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C4E2" w14:textId="77777777" w:rsidR="00901476" w:rsidRPr="00D26345" w:rsidRDefault="003411C0" w:rsidP="00901476">
      <w:pPr>
        <w:rPr>
          <w:rFonts w:ascii="Gill Sans Nova" w:hAnsi="Gill Sans Nova"/>
          <w:b/>
          <w:bCs/>
          <w:sz w:val="24"/>
          <w:szCs w:val="24"/>
        </w:rPr>
      </w:pPr>
      <w:r w:rsidRPr="005508D5">
        <w:rPr>
          <w:rFonts w:ascii="Gill Sans Nova" w:hAnsi="Gill Sans Nov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C8CD34" wp14:editId="42EED0E2">
                <wp:simplePos x="0" y="0"/>
                <wp:positionH relativeFrom="column">
                  <wp:posOffset>-914684</wp:posOffset>
                </wp:positionH>
                <wp:positionV relativeFrom="paragraph">
                  <wp:posOffset>4574028</wp:posOffset>
                </wp:positionV>
                <wp:extent cx="75590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85B3" w14:textId="29EBC50D" w:rsidR="003411C0" w:rsidRPr="00C81320" w:rsidRDefault="003411C0" w:rsidP="003411C0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81320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202</w:t>
                            </w:r>
                            <w:r w:rsidR="00B64179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  <w:r w:rsidRPr="00C81320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CIVIL CONTRACTORS </w:t>
                            </w:r>
                            <w:r w:rsidRPr="00C81320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 xml:space="preserve">FEDERATION EARTH AWARDS </w:t>
                            </w:r>
                            <w:r w:rsidRPr="00C81320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="00452DBB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EXPRESSIONS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8C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360.15pt;width:59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" filled="f" stroked="f">
                <v:textbox style="mso-fit-shape-to-text:t">
                  <w:txbxContent>
                    <w:p w14:paraId="2F1985B3" w14:textId="29EBC50D" w:rsidR="003411C0" w:rsidRPr="00C81320" w:rsidRDefault="003411C0" w:rsidP="003411C0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81320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202</w:t>
                      </w:r>
                      <w:r w:rsidR="00B64179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  <w:r w:rsidRPr="00C81320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CIVIL CONTRACTORS </w:t>
                      </w:r>
                      <w:r w:rsidRPr="00C81320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 xml:space="preserve">FEDERATION EARTH AWARDS </w:t>
                      </w:r>
                      <w:r w:rsidRPr="00C81320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="00452DBB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EXPRESSIONS OF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08D5">
        <w:rPr>
          <w:rFonts w:ascii="Gill Sans Nova" w:hAnsi="Gill Sans Nova"/>
        </w:rPr>
        <w:br w:type="page"/>
      </w:r>
      <w:r w:rsidR="00901476" w:rsidRPr="00D26345">
        <w:rPr>
          <w:rFonts w:ascii="Gill Sans Nova" w:hAnsi="Gill Sans Nova"/>
          <w:b/>
          <w:bCs/>
          <w:sz w:val="24"/>
          <w:szCs w:val="24"/>
        </w:rPr>
        <w:lastRenderedPageBreak/>
        <w:t>WHY ENTER THE AWARDS?</w:t>
      </w:r>
    </w:p>
    <w:p w14:paraId="22CCDA56" w14:textId="77777777" w:rsidR="00901476" w:rsidRPr="00BE497B" w:rsidRDefault="00901476" w:rsidP="00901476">
      <w:pPr>
        <w:jc w:val="both"/>
        <w:rPr>
          <w:rFonts w:ascii="Gill Sans Nova" w:hAnsi="Gill Sans Nova"/>
        </w:rPr>
      </w:pPr>
      <w:r w:rsidRPr="00FF27FB">
        <w:rPr>
          <w:rFonts w:ascii="Gill Sans Nova" w:hAnsi="Gill Sans Nova"/>
          <w:sz w:val="24"/>
          <w:szCs w:val="24"/>
        </w:rPr>
        <w:t xml:space="preserve">The Earth Awards are an ideal opportunity to present your company’s capabilities to the industry, your </w:t>
      </w:r>
      <w:proofErr w:type="gramStart"/>
      <w:r w:rsidRPr="00FF27FB">
        <w:rPr>
          <w:rFonts w:ascii="Gill Sans Nova" w:hAnsi="Gill Sans Nova"/>
          <w:sz w:val="24"/>
          <w:szCs w:val="24"/>
        </w:rPr>
        <w:t>clients</w:t>
      </w:r>
      <w:proofErr w:type="gramEnd"/>
      <w:r w:rsidRPr="00FF27FB">
        <w:rPr>
          <w:rFonts w:ascii="Gill Sans Nova" w:hAnsi="Gill Sans Nova"/>
          <w:sz w:val="24"/>
          <w:szCs w:val="24"/>
        </w:rPr>
        <w:t xml:space="preserve"> and prospective clients.</w:t>
      </w:r>
      <w:r>
        <w:rPr>
          <w:rFonts w:ascii="Gill Sans Nova" w:hAnsi="Gill Sans Nova"/>
        </w:rPr>
        <w:t xml:space="preserve"> T</w:t>
      </w:r>
      <w:r w:rsidRPr="00BE497B">
        <w:rPr>
          <w:rFonts w:ascii="Gill Sans Nova" w:hAnsi="Gill Sans Nova"/>
        </w:rPr>
        <w:t>he</w:t>
      </w:r>
      <w:r w:rsidRPr="00BE497B">
        <w:rPr>
          <w:rFonts w:ascii="Gill Sans Nova" w:eastAsia="Times New Roman" w:hAnsi="Gill Sans Nova"/>
        </w:rPr>
        <w:t xml:space="preserve"> Earth Awards is not about awarding prizes to projects. Rather, it is awarding excellence in project </w:t>
      </w:r>
      <w:r w:rsidRPr="00BE497B">
        <w:rPr>
          <w:rFonts w:ascii="Gill Sans Nova" w:eastAsia="Times New Roman" w:hAnsi="Gill Sans Nova"/>
          <w:b/>
          <w:bCs/>
        </w:rPr>
        <w:t>delivery.</w:t>
      </w:r>
    </w:p>
    <w:p w14:paraId="27E0CC9E" w14:textId="77777777" w:rsidR="00901476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Be recognised as a finalist or winner at state/territory and national levels for your company’s excellence in</w:t>
      </w:r>
      <w:r>
        <w:rPr>
          <w:rFonts w:ascii="Gill Sans Nova" w:hAnsi="Gill Sans Nova"/>
          <w:sz w:val="24"/>
          <w:szCs w:val="24"/>
        </w:rPr>
        <w:t xml:space="preserve"> project delivery</w:t>
      </w:r>
      <w:r w:rsidRPr="00FF27FB">
        <w:rPr>
          <w:rFonts w:ascii="Gill Sans Nova" w:hAnsi="Gill Sans Nova"/>
          <w:sz w:val="24"/>
          <w:szCs w:val="24"/>
        </w:rPr>
        <w:t>. The awards recognise civil construction companies who have excelled in:</w:t>
      </w:r>
    </w:p>
    <w:p w14:paraId="761685CA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&amp; construction management</w:t>
      </w:r>
    </w:p>
    <w:p w14:paraId="59177FA8" w14:textId="77777777" w:rsidR="00901476" w:rsidRPr="00693977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Innovation</w:t>
      </w:r>
    </w:p>
    <w:p w14:paraId="758931CF" w14:textId="77777777" w:rsidR="00901476" w:rsidRPr="00693977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People development &amp; training</w:t>
      </w:r>
    </w:p>
    <w:p w14:paraId="2B48D3FA" w14:textId="77777777" w:rsidR="00901476" w:rsidRPr="00693977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Quality management</w:t>
      </w:r>
    </w:p>
    <w:p w14:paraId="23F8E860" w14:textId="77777777" w:rsidR="00901476" w:rsidRPr="00693977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Safety management</w:t>
      </w:r>
    </w:p>
    <w:p w14:paraId="1EF77A74" w14:textId="77777777" w:rsidR="00901476" w:rsidRPr="00693977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Environmental management</w:t>
      </w:r>
    </w:p>
    <w:p w14:paraId="172163DF" w14:textId="77777777" w:rsidR="00901476" w:rsidRPr="00693977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Stakeholder management.</w:t>
      </w:r>
    </w:p>
    <w:p w14:paraId="77013089" w14:textId="77777777" w:rsidR="00901476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</w:p>
    <w:p w14:paraId="03AFDF66" w14:textId="77777777" w:rsidR="00901476" w:rsidRPr="00D26345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D26345">
        <w:rPr>
          <w:rFonts w:ascii="Gill Sans Nova" w:hAnsi="Gill Sans Nova"/>
          <w:b/>
          <w:bCs/>
          <w:sz w:val="24"/>
          <w:szCs w:val="24"/>
        </w:rPr>
        <w:t>PROJECT AWARD CATEGORIES</w:t>
      </w:r>
    </w:p>
    <w:p w14:paraId="0D1A07A0" w14:textId="77777777" w:rsidR="00901476" w:rsidRPr="00EB78BD" w:rsidRDefault="00901476" w:rsidP="00901476">
      <w:pPr>
        <w:pStyle w:val="NormalWeb"/>
        <w:rPr>
          <w:rFonts w:ascii="Gill Sans Nova" w:hAnsi="Gill Sans Nova" w:cs="Arial"/>
          <w:sz w:val="22"/>
          <w:szCs w:val="22"/>
        </w:rPr>
      </w:pPr>
      <w:r w:rsidRPr="00277FE2">
        <w:rPr>
          <w:rFonts w:ascii="Gill Sans Nova" w:hAnsi="Gill Sans Nova"/>
          <w:sz w:val="22"/>
          <w:szCs w:val="22"/>
        </w:rPr>
        <w:t xml:space="preserve">N.B. All project category values </w:t>
      </w:r>
      <w:r w:rsidRPr="00277FE2">
        <w:rPr>
          <w:rStyle w:val="cf01"/>
          <w:rFonts w:ascii="Gill Sans Nova" w:hAnsi="Gill Sans Nova"/>
          <w:sz w:val="22"/>
          <w:szCs w:val="22"/>
        </w:rPr>
        <w:t>must take into consideration the projects final cost inclusive of variations and GST.</w:t>
      </w:r>
    </w:p>
    <w:p w14:paraId="3AA3481D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Value Up to $2M</w:t>
      </w:r>
    </w:p>
    <w:p w14:paraId="251242D9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Value $2M to $5M</w:t>
      </w:r>
    </w:p>
    <w:p w14:paraId="489B4F28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Value $5M to $10M</w:t>
      </w:r>
    </w:p>
    <w:p w14:paraId="09388096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Value $10M to $30M</w:t>
      </w:r>
    </w:p>
    <w:p w14:paraId="57A99FCE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Value $30M to $75M</w:t>
      </w:r>
    </w:p>
    <w:p w14:paraId="21648D36" w14:textId="77777777" w:rsidR="00901476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Project Value $75M to $150M</w:t>
      </w:r>
    </w:p>
    <w:p w14:paraId="298A0F42" w14:textId="77777777" w:rsidR="00901476" w:rsidRPr="009868E3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Value Greater than $</w:t>
      </w:r>
      <w:r>
        <w:rPr>
          <w:rFonts w:ascii="Gill Sans Nova" w:hAnsi="Gill Sans Nova"/>
          <w:sz w:val="24"/>
          <w:szCs w:val="24"/>
        </w:rPr>
        <w:t>150</w:t>
      </w:r>
      <w:r w:rsidRPr="00115574">
        <w:rPr>
          <w:rFonts w:ascii="Gill Sans Nova" w:hAnsi="Gill Sans Nova"/>
          <w:sz w:val="24"/>
          <w:szCs w:val="24"/>
        </w:rPr>
        <w:t>M.</w:t>
      </w:r>
    </w:p>
    <w:p w14:paraId="30782B1F" w14:textId="77777777" w:rsidR="00901476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</w:p>
    <w:p w14:paraId="0D1B1D6E" w14:textId="77777777" w:rsidR="00901476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</w:p>
    <w:p w14:paraId="6444BE47" w14:textId="77777777" w:rsidR="00901476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</w:p>
    <w:p w14:paraId="3C44A846" w14:textId="77777777" w:rsidR="00901476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</w:p>
    <w:p w14:paraId="30F85049" w14:textId="77777777" w:rsidR="00901476" w:rsidRPr="00D26345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D26345">
        <w:rPr>
          <w:rFonts w:ascii="Gill Sans Nova" w:hAnsi="Gill Sans Nova"/>
          <w:b/>
          <w:bCs/>
          <w:sz w:val="24"/>
          <w:szCs w:val="24"/>
        </w:rPr>
        <w:lastRenderedPageBreak/>
        <w:t>JUDGING CRITERIA</w:t>
      </w:r>
    </w:p>
    <w:p w14:paraId="412CC59B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Submissions will be assessed against the following criteria:</w:t>
      </w:r>
    </w:p>
    <w:p w14:paraId="6DA590EA" w14:textId="77777777" w:rsidR="00901476" w:rsidRPr="00FF27FB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FF27FB">
        <w:rPr>
          <w:rFonts w:ascii="Gill Sans Nova" w:hAnsi="Gill Sans Nova"/>
          <w:b/>
          <w:bCs/>
          <w:sz w:val="24"/>
          <w:szCs w:val="24"/>
        </w:rPr>
        <w:t>1.</w:t>
      </w:r>
      <w:r w:rsidRPr="00FF27FB">
        <w:rPr>
          <w:rFonts w:ascii="Gill Sans Nova" w:hAnsi="Gill Sans Nova"/>
          <w:b/>
          <w:bCs/>
          <w:sz w:val="24"/>
          <w:szCs w:val="24"/>
        </w:rPr>
        <w:tab/>
        <w:t>Project &amp; Construction Management (30%)</w:t>
      </w:r>
    </w:p>
    <w:p w14:paraId="03B55766" w14:textId="77777777" w:rsidR="00901476" w:rsidRPr="00115574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Planning &amp; Management</w:t>
      </w:r>
    </w:p>
    <w:p w14:paraId="5EE6973B" w14:textId="77777777" w:rsidR="00901476" w:rsidRPr="00115574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Construction excellence and industry best practice</w:t>
      </w:r>
    </w:p>
    <w:p w14:paraId="4F448E98" w14:textId="77777777" w:rsidR="00901476" w:rsidRPr="00115574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Technical complexities</w:t>
      </w:r>
    </w:p>
    <w:p w14:paraId="141F4718" w14:textId="77777777" w:rsidR="00901476" w:rsidRPr="00115574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Project timing/milestones and budgets.</w:t>
      </w:r>
    </w:p>
    <w:p w14:paraId="0EF73073" w14:textId="77777777" w:rsidR="00901476" w:rsidRPr="00FF27FB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FF27FB">
        <w:rPr>
          <w:rFonts w:ascii="Gill Sans Nova" w:hAnsi="Gill Sans Nova"/>
          <w:b/>
          <w:bCs/>
          <w:sz w:val="24"/>
          <w:szCs w:val="24"/>
        </w:rPr>
        <w:t>2.</w:t>
      </w:r>
      <w:r w:rsidRPr="00FF27FB">
        <w:rPr>
          <w:rFonts w:ascii="Gill Sans Nova" w:hAnsi="Gill Sans Nova"/>
          <w:b/>
          <w:bCs/>
          <w:sz w:val="24"/>
          <w:szCs w:val="24"/>
        </w:rPr>
        <w:tab/>
        <w:t>Innovation (20%)</w:t>
      </w:r>
    </w:p>
    <w:p w14:paraId="3C0A5F41" w14:textId="77777777" w:rsidR="00901476" w:rsidRPr="00115574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Innovation concept and implementation.</w:t>
      </w:r>
    </w:p>
    <w:p w14:paraId="74F51248" w14:textId="77777777" w:rsidR="00901476" w:rsidRPr="00693977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FF27FB">
        <w:rPr>
          <w:rFonts w:ascii="Gill Sans Nova" w:hAnsi="Gill Sans Nova"/>
          <w:b/>
          <w:bCs/>
          <w:sz w:val="24"/>
          <w:szCs w:val="24"/>
        </w:rPr>
        <w:t>3.</w:t>
      </w:r>
      <w:r w:rsidRPr="00FF27FB">
        <w:rPr>
          <w:rFonts w:ascii="Gill Sans Nova" w:hAnsi="Gill Sans Nova"/>
          <w:b/>
          <w:bCs/>
          <w:sz w:val="24"/>
          <w:szCs w:val="24"/>
        </w:rPr>
        <w:tab/>
      </w:r>
      <w:r w:rsidRPr="00693977">
        <w:rPr>
          <w:rFonts w:ascii="Gill Sans Nova" w:hAnsi="Gill Sans Nova"/>
          <w:b/>
          <w:bCs/>
          <w:sz w:val="24"/>
          <w:szCs w:val="24"/>
        </w:rPr>
        <w:t>People Development &amp; Training (10%)</w:t>
      </w:r>
    </w:p>
    <w:p w14:paraId="78CB53E8" w14:textId="77777777" w:rsidR="00901476" w:rsidRPr="00693977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Initiatives / Programmes / Recognition.</w:t>
      </w:r>
    </w:p>
    <w:p w14:paraId="2B5EDFF2" w14:textId="77777777" w:rsidR="00901476" w:rsidRPr="00693977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693977">
        <w:rPr>
          <w:rFonts w:ascii="Gill Sans Nova" w:hAnsi="Gill Sans Nova"/>
          <w:b/>
          <w:bCs/>
          <w:sz w:val="24"/>
          <w:szCs w:val="24"/>
        </w:rPr>
        <w:t>4.</w:t>
      </w:r>
      <w:r w:rsidRPr="00693977">
        <w:rPr>
          <w:rFonts w:ascii="Gill Sans Nova" w:hAnsi="Gill Sans Nova"/>
          <w:b/>
          <w:bCs/>
          <w:sz w:val="24"/>
          <w:szCs w:val="24"/>
        </w:rPr>
        <w:tab/>
        <w:t>Quality Management (10%)</w:t>
      </w:r>
    </w:p>
    <w:p w14:paraId="71C219B5" w14:textId="77777777" w:rsidR="00901476" w:rsidRPr="00693977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Planning management and outcomes.</w:t>
      </w:r>
    </w:p>
    <w:p w14:paraId="3E6129F1" w14:textId="77777777" w:rsidR="00901476" w:rsidRPr="00693977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693977">
        <w:rPr>
          <w:rFonts w:ascii="Gill Sans Nova" w:hAnsi="Gill Sans Nova"/>
          <w:b/>
          <w:bCs/>
          <w:sz w:val="24"/>
          <w:szCs w:val="24"/>
        </w:rPr>
        <w:t>5.</w:t>
      </w:r>
      <w:r w:rsidRPr="00693977">
        <w:rPr>
          <w:rFonts w:ascii="Gill Sans Nova" w:hAnsi="Gill Sans Nova"/>
          <w:b/>
          <w:bCs/>
          <w:sz w:val="24"/>
          <w:szCs w:val="24"/>
        </w:rPr>
        <w:tab/>
        <w:t>Safety Management (10%)</w:t>
      </w:r>
    </w:p>
    <w:p w14:paraId="3092DFB0" w14:textId="77777777" w:rsidR="00901476" w:rsidRPr="00693977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Planning management and outcomes.</w:t>
      </w:r>
    </w:p>
    <w:p w14:paraId="0D9C3450" w14:textId="77777777" w:rsidR="00901476" w:rsidRPr="00693977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693977">
        <w:rPr>
          <w:rFonts w:ascii="Gill Sans Nova" w:hAnsi="Gill Sans Nova"/>
          <w:b/>
          <w:bCs/>
          <w:sz w:val="24"/>
          <w:szCs w:val="24"/>
        </w:rPr>
        <w:t>6.</w:t>
      </w:r>
      <w:r w:rsidRPr="00693977">
        <w:rPr>
          <w:rFonts w:ascii="Gill Sans Nova" w:hAnsi="Gill Sans Nova"/>
          <w:b/>
          <w:bCs/>
          <w:sz w:val="24"/>
          <w:szCs w:val="24"/>
        </w:rPr>
        <w:tab/>
        <w:t>Environmental Management (10%)</w:t>
      </w:r>
    </w:p>
    <w:p w14:paraId="3C8F9E94" w14:textId="77777777" w:rsidR="00901476" w:rsidRPr="00693977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Planning management and outcomes.</w:t>
      </w:r>
    </w:p>
    <w:p w14:paraId="6CC37279" w14:textId="77777777" w:rsidR="00901476" w:rsidRPr="00693977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693977">
        <w:rPr>
          <w:rFonts w:ascii="Gill Sans Nova" w:hAnsi="Gill Sans Nova"/>
          <w:b/>
          <w:bCs/>
          <w:sz w:val="24"/>
          <w:szCs w:val="24"/>
        </w:rPr>
        <w:t>7.</w:t>
      </w:r>
      <w:r w:rsidRPr="00693977">
        <w:rPr>
          <w:rFonts w:ascii="Gill Sans Nova" w:hAnsi="Gill Sans Nova"/>
          <w:b/>
          <w:bCs/>
          <w:sz w:val="24"/>
          <w:szCs w:val="24"/>
        </w:rPr>
        <w:tab/>
        <w:t>Stakeholder Management (10%)</w:t>
      </w:r>
    </w:p>
    <w:p w14:paraId="210B7C94" w14:textId="77777777" w:rsidR="00901476" w:rsidRPr="00115574" w:rsidRDefault="00901476" w:rsidP="00901476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</w:rPr>
      </w:pPr>
      <w:r w:rsidRPr="00693977">
        <w:rPr>
          <w:rFonts w:ascii="Gill Sans Nova" w:hAnsi="Gill Sans Nova"/>
          <w:sz w:val="24"/>
          <w:szCs w:val="24"/>
        </w:rPr>
        <w:t>Planning management and outcomes</w:t>
      </w:r>
      <w:r w:rsidRPr="00115574">
        <w:rPr>
          <w:rFonts w:ascii="Gill Sans Nova" w:hAnsi="Gill Sans Nova"/>
          <w:sz w:val="24"/>
          <w:szCs w:val="24"/>
        </w:rPr>
        <w:t>.</w:t>
      </w:r>
    </w:p>
    <w:p w14:paraId="50B6ED8A" w14:textId="77777777" w:rsidR="00901476" w:rsidRPr="00FF27FB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FF27FB">
        <w:rPr>
          <w:rFonts w:ascii="Gill Sans Nova" w:hAnsi="Gill Sans Nova"/>
          <w:b/>
          <w:bCs/>
          <w:sz w:val="24"/>
          <w:szCs w:val="24"/>
        </w:rPr>
        <w:t> </w:t>
      </w:r>
    </w:p>
    <w:p w14:paraId="14C3B4AE" w14:textId="77777777" w:rsidR="00901476" w:rsidRPr="00FF27FB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 w:rsidRPr="00FF27FB">
        <w:rPr>
          <w:rFonts w:ascii="Gill Sans Nova" w:hAnsi="Gill Sans Nova"/>
          <w:b/>
          <w:bCs/>
          <w:sz w:val="24"/>
          <w:szCs w:val="24"/>
        </w:rPr>
        <w:t>EARTH AWARDS DETAILS</w:t>
      </w:r>
    </w:p>
    <w:p w14:paraId="32F7401E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WHO CAN ENTER?</w:t>
      </w:r>
    </w:p>
    <w:p w14:paraId="52638E9F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The Earth Awards are open to all Australian civil construction companies. Entries are welcome for projects involving either:</w:t>
      </w:r>
    </w:p>
    <w:p w14:paraId="50634DCA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Single Contractors; or</w:t>
      </w:r>
    </w:p>
    <w:p w14:paraId="0CAC2B08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lastRenderedPageBreak/>
        <w:t>Joint Entry; involving contractor/client/consultant/designer; or</w:t>
      </w:r>
    </w:p>
    <w:p w14:paraId="43FB93EB" w14:textId="77777777" w:rsidR="00901476" w:rsidRPr="00115574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115574">
        <w:rPr>
          <w:rFonts w:ascii="Gill Sans Nova" w:hAnsi="Gill Sans Nova"/>
          <w:sz w:val="24"/>
          <w:szCs w:val="24"/>
        </w:rPr>
        <w:t>Overseas aid projects – CCF Members only in the Asia/Pacific region (companies   entering such projects will be required to assist in travel costs for judging).</w:t>
      </w:r>
    </w:p>
    <w:p w14:paraId="25667930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</w:p>
    <w:p w14:paraId="6743DF9B" w14:textId="77777777" w:rsidR="00901476" w:rsidRPr="00236E10" w:rsidRDefault="00901476" w:rsidP="00901476">
      <w:pPr>
        <w:rPr>
          <w:rFonts w:ascii="Gill Sans Nova" w:hAnsi="Gill Sans Nova"/>
          <w:b/>
          <w:bCs/>
          <w:color w:val="ED7D31" w:themeColor="accent2"/>
          <w:sz w:val="24"/>
          <w:szCs w:val="24"/>
        </w:rPr>
      </w:pPr>
      <w:r w:rsidRPr="00236E10">
        <w:rPr>
          <w:rFonts w:ascii="Gill Sans Nova" w:hAnsi="Gill Sans Nova"/>
          <w:b/>
          <w:bCs/>
          <w:color w:val="ED7D31" w:themeColor="accent2"/>
          <w:sz w:val="24"/>
          <w:szCs w:val="24"/>
        </w:rPr>
        <w:t>ELIGIBILITY</w:t>
      </w:r>
    </w:p>
    <w:p w14:paraId="31E62DDA" w14:textId="464573E0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A project is eligible for the Earth Awards if the project has been completed in the 12 months prior to 31 March 202</w:t>
      </w:r>
      <w:r w:rsidR="00B64179">
        <w:rPr>
          <w:rFonts w:ascii="Gill Sans Nova" w:hAnsi="Gill Sans Nova"/>
          <w:sz w:val="24"/>
          <w:szCs w:val="24"/>
        </w:rPr>
        <w:t>3</w:t>
      </w:r>
      <w:r w:rsidRPr="00FF27FB">
        <w:rPr>
          <w:rFonts w:ascii="Gill Sans Nova" w:hAnsi="Gill Sans Nova"/>
          <w:sz w:val="24"/>
          <w:szCs w:val="24"/>
        </w:rPr>
        <w:t xml:space="preserve"> or has reached ‘practical completion stage’ (Ref. AS4000 – 1997) as </w:t>
      </w:r>
      <w:proofErr w:type="gramStart"/>
      <w:r w:rsidRPr="00FF27FB">
        <w:rPr>
          <w:rFonts w:ascii="Gill Sans Nova" w:hAnsi="Gill Sans Nova"/>
          <w:sz w:val="24"/>
          <w:szCs w:val="24"/>
        </w:rPr>
        <w:t>at</w:t>
      </w:r>
      <w:proofErr w:type="gramEnd"/>
      <w:r w:rsidRPr="00FF27FB">
        <w:rPr>
          <w:rFonts w:ascii="Gill Sans Nova" w:hAnsi="Gill Sans Nova"/>
          <w:sz w:val="24"/>
          <w:szCs w:val="24"/>
        </w:rPr>
        <w:t xml:space="preserve"> 31 March 202</w:t>
      </w:r>
      <w:r w:rsidR="00B64179">
        <w:rPr>
          <w:rFonts w:ascii="Gill Sans Nova" w:hAnsi="Gill Sans Nova"/>
          <w:sz w:val="24"/>
          <w:szCs w:val="24"/>
        </w:rPr>
        <w:t>3</w:t>
      </w:r>
      <w:r w:rsidRPr="00FF27FB">
        <w:rPr>
          <w:rFonts w:ascii="Gill Sans Nova" w:hAnsi="Gill Sans Nova"/>
          <w:sz w:val="24"/>
          <w:szCs w:val="24"/>
        </w:rPr>
        <w:t>.</w:t>
      </w:r>
    </w:p>
    <w:p w14:paraId="6679D74A" w14:textId="77777777" w:rsidR="00901476" w:rsidRPr="00D00772" w:rsidRDefault="00901476" w:rsidP="00901476">
      <w:pPr>
        <w:rPr>
          <w:rFonts w:ascii="Gill Sans Nova" w:hAnsi="Gill Sans Nova"/>
          <w:b/>
          <w:bCs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br/>
      </w:r>
      <w:r w:rsidRPr="00236E10">
        <w:rPr>
          <w:rFonts w:ascii="Gill Sans Nova" w:hAnsi="Gill Sans Nova"/>
          <w:b/>
          <w:bCs/>
          <w:color w:val="ED7D31" w:themeColor="accent2"/>
          <w:sz w:val="24"/>
          <w:szCs w:val="24"/>
        </w:rPr>
        <w:t>WHAT IS INVOLVED?</w:t>
      </w:r>
    </w:p>
    <w:p w14:paraId="6B451C94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STEP 1</w:t>
      </w:r>
    </w:p>
    <w:p w14:paraId="55664CC8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Complete the EOI form and send to your local CCF state/territory. This formalises your interest in nominating your project. A copy of the Earth Awards submission guidelines will then be forwarded to you to assist in the preparation of your submission.</w:t>
      </w:r>
    </w:p>
    <w:p w14:paraId="509C679A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STEP 2</w:t>
      </w:r>
    </w:p>
    <w:p w14:paraId="1B3F5BB6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The submission guidelines will include:</w:t>
      </w:r>
    </w:p>
    <w:p w14:paraId="68AE03A5" w14:textId="77777777" w:rsidR="00901476" w:rsidRPr="00C1418E" w:rsidRDefault="00901476" w:rsidP="00901476">
      <w:pPr>
        <w:pStyle w:val="ListParagraph"/>
        <w:numPr>
          <w:ilvl w:val="0"/>
          <w:numId w:val="27"/>
        </w:numPr>
        <w:rPr>
          <w:rFonts w:ascii="Gill Sans Nova" w:hAnsi="Gill Sans Nova"/>
          <w:sz w:val="24"/>
          <w:szCs w:val="24"/>
        </w:rPr>
      </w:pPr>
      <w:r w:rsidRPr="00C1418E">
        <w:rPr>
          <w:rFonts w:ascii="Gill Sans Nova" w:hAnsi="Gill Sans Nova"/>
          <w:sz w:val="24"/>
          <w:szCs w:val="24"/>
        </w:rPr>
        <w:t>Closing date for your submission</w:t>
      </w:r>
    </w:p>
    <w:p w14:paraId="76CEC96C" w14:textId="77777777" w:rsidR="00901476" w:rsidRPr="00FF27FB" w:rsidRDefault="00901476" w:rsidP="00901476">
      <w:pPr>
        <w:pStyle w:val="ListParagraph"/>
        <w:numPr>
          <w:ilvl w:val="0"/>
          <w:numId w:val="28"/>
        </w:num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Checklist for each judging criteria</w:t>
      </w:r>
    </w:p>
    <w:p w14:paraId="7612376E" w14:textId="77777777" w:rsidR="00901476" w:rsidRPr="00C1418E" w:rsidRDefault="00901476" w:rsidP="00901476">
      <w:pPr>
        <w:pStyle w:val="ListParagraph"/>
        <w:numPr>
          <w:ilvl w:val="0"/>
          <w:numId w:val="28"/>
        </w:numPr>
        <w:rPr>
          <w:rFonts w:ascii="Gill Sans Nova" w:hAnsi="Gill Sans Nova"/>
          <w:sz w:val="24"/>
          <w:szCs w:val="24"/>
        </w:rPr>
      </w:pPr>
      <w:r w:rsidRPr="00C1418E">
        <w:rPr>
          <w:rFonts w:ascii="Gill Sans Nova" w:hAnsi="Gill Sans Nova"/>
          <w:sz w:val="24"/>
          <w:szCs w:val="24"/>
        </w:rPr>
        <w:t>Payment details</w:t>
      </w:r>
    </w:p>
    <w:p w14:paraId="33E57943" w14:textId="77777777" w:rsidR="00901476" w:rsidRPr="00C1418E" w:rsidRDefault="00901476" w:rsidP="00901476">
      <w:pPr>
        <w:pStyle w:val="ListParagraph"/>
        <w:numPr>
          <w:ilvl w:val="0"/>
          <w:numId w:val="28"/>
        </w:numPr>
        <w:rPr>
          <w:rFonts w:ascii="Gill Sans Nova" w:hAnsi="Gill Sans Nova"/>
          <w:sz w:val="24"/>
          <w:szCs w:val="24"/>
        </w:rPr>
      </w:pPr>
      <w:r w:rsidRPr="00C1418E">
        <w:rPr>
          <w:rFonts w:ascii="Gill Sans Nova" w:hAnsi="Gill Sans Nova"/>
          <w:sz w:val="24"/>
          <w:szCs w:val="24"/>
        </w:rPr>
        <w:t>State/territory awards event details</w:t>
      </w:r>
    </w:p>
    <w:p w14:paraId="0569D463" w14:textId="77777777" w:rsidR="00901476" w:rsidRPr="00C1418E" w:rsidRDefault="00901476" w:rsidP="00901476">
      <w:pPr>
        <w:pStyle w:val="ListParagraph"/>
        <w:numPr>
          <w:ilvl w:val="0"/>
          <w:numId w:val="28"/>
        </w:numPr>
        <w:rPr>
          <w:rFonts w:ascii="Gill Sans Nova" w:hAnsi="Gill Sans Nova"/>
          <w:sz w:val="24"/>
          <w:szCs w:val="24"/>
        </w:rPr>
      </w:pPr>
      <w:r w:rsidRPr="00C1418E">
        <w:rPr>
          <w:rFonts w:ascii="Gill Sans Nova" w:hAnsi="Gill Sans Nova"/>
          <w:sz w:val="24"/>
          <w:szCs w:val="24"/>
        </w:rPr>
        <w:t>Submission guidelines for your entry</w:t>
      </w:r>
    </w:p>
    <w:p w14:paraId="480593A9" w14:textId="77777777" w:rsidR="00901476" w:rsidRPr="00C1418E" w:rsidRDefault="00901476" w:rsidP="00901476">
      <w:pPr>
        <w:pStyle w:val="ListParagraph"/>
        <w:numPr>
          <w:ilvl w:val="0"/>
          <w:numId w:val="28"/>
        </w:numPr>
        <w:rPr>
          <w:rFonts w:ascii="Gill Sans Nova" w:hAnsi="Gill Sans Nova"/>
          <w:sz w:val="24"/>
          <w:szCs w:val="24"/>
        </w:rPr>
      </w:pPr>
      <w:r w:rsidRPr="00C1418E">
        <w:rPr>
          <w:rFonts w:ascii="Gill Sans Nova" w:hAnsi="Gill Sans Nova"/>
          <w:sz w:val="24"/>
          <w:szCs w:val="24"/>
        </w:rPr>
        <w:t>Privacy &amp; confidentiality statement form.</w:t>
      </w:r>
    </w:p>
    <w:p w14:paraId="18FE8EFE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STEP 3</w:t>
      </w:r>
    </w:p>
    <w:p w14:paraId="78C05C85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Contact the CCF state/territory and book tickets for the relevant awards event/s.</w:t>
      </w:r>
    </w:p>
    <w:p w14:paraId="06AA47A4" w14:textId="371F268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NOTE: All state winners automatically become finalists in the National Earth Awards.</w:t>
      </w:r>
      <w:r>
        <w:rPr>
          <w:rFonts w:ascii="Gill Sans Nova" w:hAnsi="Gill Sans Nova"/>
          <w:sz w:val="24"/>
          <w:szCs w:val="24"/>
        </w:rPr>
        <w:t xml:space="preserve"> </w:t>
      </w:r>
      <w:r w:rsidRPr="00FF27FB">
        <w:rPr>
          <w:rFonts w:ascii="Gill Sans Nova" w:hAnsi="Gill Sans Nova"/>
          <w:sz w:val="24"/>
          <w:szCs w:val="24"/>
        </w:rPr>
        <w:t xml:space="preserve">National finalists are judged separately, and winners will be presented at the National Earth Awards in Canberra on Friday </w:t>
      </w:r>
      <w:r>
        <w:rPr>
          <w:rFonts w:ascii="Gill Sans Nova" w:hAnsi="Gill Sans Nova"/>
          <w:sz w:val="24"/>
          <w:szCs w:val="24"/>
        </w:rPr>
        <w:t>1</w:t>
      </w:r>
      <w:r w:rsidR="00B64179">
        <w:rPr>
          <w:rFonts w:ascii="Gill Sans Nova" w:hAnsi="Gill Sans Nova"/>
          <w:sz w:val="24"/>
          <w:szCs w:val="24"/>
        </w:rPr>
        <w:t>0</w:t>
      </w:r>
      <w:r w:rsidRPr="00FF27FB">
        <w:rPr>
          <w:rFonts w:ascii="Gill Sans Nova" w:hAnsi="Gill Sans Nova"/>
          <w:sz w:val="24"/>
          <w:szCs w:val="24"/>
        </w:rPr>
        <w:t xml:space="preserve"> November 202</w:t>
      </w:r>
      <w:r w:rsidR="00B64179">
        <w:rPr>
          <w:rFonts w:ascii="Gill Sans Nova" w:hAnsi="Gill Sans Nova"/>
          <w:sz w:val="24"/>
          <w:szCs w:val="24"/>
        </w:rPr>
        <w:t>3</w:t>
      </w:r>
      <w:r w:rsidRPr="00FF27FB">
        <w:rPr>
          <w:rFonts w:ascii="Gill Sans Nova" w:hAnsi="Gill Sans Nova"/>
          <w:sz w:val="24"/>
          <w:szCs w:val="24"/>
        </w:rPr>
        <w:t>. Details will be available online at www.civilcontractors.com closer to the event.</w:t>
      </w:r>
    </w:p>
    <w:p w14:paraId="4D8B12A7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</w:p>
    <w:p w14:paraId="6B5773B9" w14:textId="77777777" w:rsidR="00901476" w:rsidRPr="00236E10" w:rsidRDefault="00901476" w:rsidP="00901476">
      <w:pPr>
        <w:rPr>
          <w:rFonts w:ascii="Gill Sans Nova" w:hAnsi="Gill Sans Nova"/>
          <w:b/>
          <w:bCs/>
          <w:color w:val="ED7D31" w:themeColor="accent2"/>
          <w:sz w:val="24"/>
          <w:szCs w:val="24"/>
        </w:rPr>
      </w:pPr>
      <w:r w:rsidRPr="00236E10">
        <w:rPr>
          <w:rFonts w:ascii="Gill Sans Nova" w:hAnsi="Gill Sans Nova"/>
          <w:b/>
          <w:bCs/>
          <w:color w:val="ED7D31" w:themeColor="accent2"/>
          <w:sz w:val="24"/>
          <w:szCs w:val="24"/>
        </w:rPr>
        <w:t>HELP &amp; GUIDANCE</w:t>
      </w:r>
    </w:p>
    <w:p w14:paraId="14FF5EFF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Your local CCF state/territory will be able to assist you with any awards questions you may have.</w:t>
      </w:r>
    </w:p>
    <w:p w14:paraId="23EC0793" w14:textId="77777777" w:rsidR="00901476" w:rsidRPr="00236E10" w:rsidRDefault="00901476" w:rsidP="00901476">
      <w:pPr>
        <w:jc w:val="center"/>
        <w:rPr>
          <w:rFonts w:ascii="Gill Sans Nova" w:hAnsi="Gill Sans Nova"/>
          <w:b/>
          <w:bCs/>
          <w:color w:val="ED7D31" w:themeColor="accent2"/>
          <w:sz w:val="28"/>
          <w:szCs w:val="28"/>
        </w:rPr>
      </w:pPr>
      <w:r w:rsidRPr="00236E10">
        <w:rPr>
          <w:rFonts w:ascii="Gill Sans Nova" w:hAnsi="Gill Sans Nova"/>
          <w:b/>
          <w:bCs/>
          <w:color w:val="ED7D31" w:themeColor="accent2"/>
          <w:sz w:val="40"/>
          <w:szCs w:val="40"/>
        </w:rPr>
        <w:t>EXPRESSION OF INTEREST FORM</w:t>
      </w:r>
    </w:p>
    <w:p w14:paraId="30EB48F4" w14:textId="77777777" w:rsidR="00901476" w:rsidRPr="00D65D72" w:rsidRDefault="00901476" w:rsidP="00901476">
      <w:pPr>
        <w:rPr>
          <w:rFonts w:ascii="Gill Sans Nova" w:hAnsi="Gill Sans Nova"/>
          <w:i/>
        </w:rPr>
      </w:pPr>
      <w:r w:rsidRPr="00FF27FB">
        <w:rPr>
          <w:rFonts w:ascii="Gill Sans Nova" w:hAnsi="Gill Sans Nova"/>
          <w:sz w:val="24"/>
          <w:szCs w:val="24"/>
        </w:rPr>
        <w:t>ENTRANT NAME(s) as it is to appear on an awards certificate</w:t>
      </w:r>
      <w:r>
        <w:rPr>
          <w:rFonts w:ascii="Gill Sans Nova" w:hAnsi="Gill Sans Nova"/>
          <w:sz w:val="24"/>
          <w:szCs w:val="24"/>
        </w:rPr>
        <w:t>:</w:t>
      </w:r>
      <w:r>
        <w:rPr>
          <w:rFonts w:ascii="Gill Sans Nova" w:hAnsi="Gill Sans Nova"/>
          <w:sz w:val="24"/>
          <w:szCs w:val="24"/>
        </w:rPr>
        <w:br/>
      </w:r>
      <w:r w:rsidRPr="00D65D72">
        <w:rPr>
          <w:rFonts w:ascii="Gill Sans Nova" w:hAnsi="Gill Sans Nova"/>
          <w:i/>
          <w:iCs/>
          <w:sz w:val="18"/>
          <w:szCs w:val="18"/>
        </w:rPr>
        <w:t xml:space="preserve">Please list the </w:t>
      </w:r>
      <w:proofErr w:type="gramStart"/>
      <w:r w:rsidRPr="00D65D72">
        <w:rPr>
          <w:rFonts w:ascii="Gill Sans Nova" w:hAnsi="Gill Sans Nova"/>
          <w:i/>
          <w:iCs/>
          <w:sz w:val="18"/>
          <w:szCs w:val="18"/>
        </w:rPr>
        <w:t>entrant</w:t>
      </w:r>
      <w:proofErr w:type="gramEnd"/>
      <w:r w:rsidRPr="00D65D72">
        <w:rPr>
          <w:rFonts w:ascii="Gill Sans Nova" w:hAnsi="Gill Sans Nova"/>
          <w:i/>
          <w:iCs/>
          <w:sz w:val="18"/>
          <w:szCs w:val="18"/>
        </w:rPr>
        <w:t xml:space="preserve"> name for each different project on separate lines if you are entering multiple EOIs for the awards. However, joint ventures need to be listed on the same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476" w:rsidRPr="00FF27FB" w14:paraId="224B7D0E" w14:textId="77777777" w:rsidTr="001B1BF0">
        <w:tc>
          <w:tcPr>
            <w:tcW w:w="9016" w:type="dxa"/>
          </w:tcPr>
          <w:p w14:paraId="4D5A751B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1.</w:t>
            </w:r>
          </w:p>
        </w:tc>
      </w:tr>
      <w:tr w:rsidR="00901476" w:rsidRPr="00FF27FB" w14:paraId="0DE86085" w14:textId="77777777" w:rsidTr="001B1BF0">
        <w:tc>
          <w:tcPr>
            <w:tcW w:w="9016" w:type="dxa"/>
          </w:tcPr>
          <w:p w14:paraId="4509394F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2.</w:t>
            </w:r>
          </w:p>
        </w:tc>
      </w:tr>
      <w:tr w:rsidR="00901476" w:rsidRPr="00FF27FB" w14:paraId="6BCB718C" w14:textId="77777777" w:rsidTr="001B1BF0">
        <w:tc>
          <w:tcPr>
            <w:tcW w:w="9016" w:type="dxa"/>
          </w:tcPr>
          <w:p w14:paraId="26CB9979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3.</w:t>
            </w:r>
          </w:p>
        </w:tc>
      </w:tr>
      <w:tr w:rsidR="00901476" w:rsidRPr="00FF27FB" w14:paraId="26115CB7" w14:textId="77777777" w:rsidTr="001B1BF0">
        <w:tc>
          <w:tcPr>
            <w:tcW w:w="9016" w:type="dxa"/>
          </w:tcPr>
          <w:p w14:paraId="76D009B5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4.</w:t>
            </w:r>
          </w:p>
        </w:tc>
      </w:tr>
    </w:tbl>
    <w:p w14:paraId="031EAAFB" w14:textId="77777777" w:rsidR="00901476" w:rsidRPr="00E96609" w:rsidRDefault="00901476" w:rsidP="00901476">
      <w:pPr>
        <w:rPr>
          <w:rFonts w:ascii="Gill Sans Nova" w:hAnsi="Gill Sans Nova"/>
          <w:sz w:val="10"/>
          <w:szCs w:val="10"/>
        </w:rPr>
      </w:pPr>
    </w:p>
    <w:p w14:paraId="4A921222" w14:textId="77777777" w:rsidR="00901476" w:rsidRPr="00D65D72" w:rsidRDefault="00901476" w:rsidP="00901476">
      <w:pPr>
        <w:rPr>
          <w:rFonts w:ascii="Gill Sans Nova" w:hAnsi="Gill Sans Nova"/>
          <w:i/>
          <w:iCs/>
        </w:rPr>
      </w:pPr>
      <w:r w:rsidRPr="00FF27FB">
        <w:rPr>
          <w:rFonts w:ascii="Gill Sans Nova" w:hAnsi="Gill Sans Nova"/>
          <w:sz w:val="24"/>
          <w:szCs w:val="24"/>
        </w:rPr>
        <w:t>PROJECT NAME(s) as it is to appear on an awards certificate</w:t>
      </w:r>
      <w:r>
        <w:rPr>
          <w:rFonts w:ascii="Gill Sans Nova" w:hAnsi="Gill Sans Nova"/>
          <w:sz w:val="24"/>
          <w:szCs w:val="24"/>
        </w:rPr>
        <w:t>:</w:t>
      </w:r>
      <w:r>
        <w:rPr>
          <w:rFonts w:ascii="Gill Sans Nova" w:hAnsi="Gill Sans Nova"/>
          <w:sz w:val="24"/>
          <w:szCs w:val="24"/>
        </w:rPr>
        <w:br/>
      </w:r>
      <w:r w:rsidRPr="00D65D72">
        <w:rPr>
          <w:rFonts w:ascii="Gill Sans Nova" w:hAnsi="Gill Sans Nova"/>
          <w:i/>
          <w:iCs/>
          <w:sz w:val="18"/>
          <w:szCs w:val="18"/>
        </w:rPr>
        <w:t>Please list the name for each different project on separate lines if you are entering multiple EOIs for the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476" w:rsidRPr="00FF27FB" w14:paraId="6F762A55" w14:textId="77777777" w:rsidTr="001B1BF0">
        <w:tc>
          <w:tcPr>
            <w:tcW w:w="9016" w:type="dxa"/>
          </w:tcPr>
          <w:p w14:paraId="60CE8FF9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1.</w:t>
            </w:r>
          </w:p>
        </w:tc>
      </w:tr>
      <w:tr w:rsidR="00901476" w:rsidRPr="00FF27FB" w14:paraId="58C2A285" w14:textId="77777777" w:rsidTr="001B1BF0">
        <w:tc>
          <w:tcPr>
            <w:tcW w:w="9016" w:type="dxa"/>
          </w:tcPr>
          <w:p w14:paraId="2342E7C8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2.</w:t>
            </w:r>
          </w:p>
        </w:tc>
      </w:tr>
      <w:tr w:rsidR="00901476" w:rsidRPr="00FF27FB" w14:paraId="165E2FF4" w14:textId="77777777" w:rsidTr="001B1BF0">
        <w:tc>
          <w:tcPr>
            <w:tcW w:w="9016" w:type="dxa"/>
          </w:tcPr>
          <w:p w14:paraId="3DE1B15E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3.</w:t>
            </w:r>
          </w:p>
        </w:tc>
      </w:tr>
      <w:tr w:rsidR="00901476" w:rsidRPr="00FF27FB" w14:paraId="76C03F8A" w14:textId="77777777" w:rsidTr="001B1BF0">
        <w:tc>
          <w:tcPr>
            <w:tcW w:w="9016" w:type="dxa"/>
          </w:tcPr>
          <w:p w14:paraId="36625E16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 w:rsidRPr="00FF27FB">
              <w:rPr>
                <w:rFonts w:ascii="Gill Sans Nova" w:hAnsi="Gill Sans Nova"/>
                <w:sz w:val="24"/>
                <w:szCs w:val="24"/>
              </w:rPr>
              <w:t>4.</w:t>
            </w:r>
          </w:p>
        </w:tc>
      </w:tr>
    </w:tbl>
    <w:p w14:paraId="48529143" w14:textId="77777777" w:rsidR="00901476" w:rsidRPr="00E96609" w:rsidRDefault="00901476" w:rsidP="00901476">
      <w:pPr>
        <w:rPr>
          <w:rFonts w:ascii="Gill Sans Nova" w:hAnsi="Gill Sans Nova"/>
          <w:sz w:val="10"/>
          <w:szCs w:val="10"/>
        </w:rPr>
      </w:pPr>
    </w:p>
    <w:p w14:paraId="229B8232" w14:textId="77777777" w:rsidR="00901476" w:rsidRPr="00FF27FB" w:rsidRDefault="00901476" w:rsidP="00901476">
      <w:pPr>
        <w:rPr>
          <w:rFonts w:ascii="Gill Sans Nova" w:hAnsi="Gill Sans Nova"/>
          <w:sz w:val="24"/>
          <w:szCs w:val="24"/>
        </w:rPr>
      </w:pPr>
      <w:r w:rsidRPr="00FF27FB">
        <w:rPr>
          <w:rFonts w:ascii="Gill Sans Nova" w:hAnsi="Gill Sans Nova"/>
          <w:sz w:val="24"/>
          <w:szCs w:val="24"/>
        </w:rPr>
        <w:t>PLEASE CONFIRM THE PROJECT COSTS INCLUDING VARIATIONS</w:t>
      </w:r>
      <w:r>
        <w:rPr>
          <w:rFonts w:ascii="Gill Sans Nova" w:hAnsi="Gill Sans Nova"/>
          <w:sz w:val="24"/>
          <w:szCs w:val="24"/>
        </w:rPr>
        <w:t xml:space="preserve"> (INC. GST):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476" w:rsidRPr="00FF27FB" w14:paraId="6C77C5DB" w14:textId="77777777" w:rsidTr="001B1BF0">
        <w:trPr>
          <w:trHeight w:val="454"/>
        </w:trPr>
        <w:tc>
          <w:tcPr>
            <w:tcW w:w="9016" w:type="dxa"/>
            <w:vAlign w:val="center"/>
          </w:tcPr>
          <w:p w14:paraId="42DE7D40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sz w:val="24"/>
                <w:szCs w:val="24"/>
              </w:rPr>
              <w:t>$</w:t>
            </w:r>
          </w:p>
        </w:tc>
      </w:tr>
    </w:tbl>
    <w:p w14:paraId="49EE58F2" w14:textId="77777777" w:rsidR="00901476" w:rsidRDefault="00901476" w:rsidP="00901476">
      <w:pPr>
        <w:rPr>
          <w:rFonts w:ascii="Gill Sans Nova" w:hAnsi="Gill Sans Nova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901476" w14:paraId="5FA976D8" w14:textId="77777777" w:rsidTr="001B1BF0">
        <w:trPr>
          <w:trHeight w:val="611"/>
        </w:trPr>
        <w:tc>
          <w:tcPr>
            <w:tcW w:w="9067" w:type="dxa"/>
            <w:gridSpan w:val="2"/>
            <w:vMerge w:val="restart"/>
            <w:vAlign w:val="center"/>
          </w:tcPr>
          <w:p w14:paraId="57D71574" w14:textId="77777777" w:rsidR="00901476" w:rsidRDefault="00901476" w:rsidP="001B1BF0">
            <w:pPr>
              <w:jc w:val="center"/>
              <w:rPr>
                <w:rFonts w:ascii="Gill Sans Nova" w:eastAsia="Calibri" w:hAnsi="Gill Sans Nova" w:cs="Times New Roman"/>
                <w:b/>
              </w:rPr>
            </w:pPr>
            <w:r w:rsidRPr="00E96609">
              <w:rPr>
                <w:rFonts w:ascii="Gill Sans Nova" w:eastAsia="Calibri" w:hAnsi="Gill Sans Nova" w:cs="Times New Roman"/>
                <w:b/>
                <w:sz w:val="20"/>
                <w:szCs w:val="20"/>
              </w:rPr>
              <w:t>PLEASE TICK WHICH PROJECT CATEGORY/ CATEGORIES YOU WISH TO ENTER INTO</w:t>
            </w:r>
          </w:p>
          <w:p w14:paraId="715EDF4D" w14:textId="77777777" w:rsidR="00901476" w:rsidRPr="002651F8" w:rsidRDefault="00901476" w:rsidP="001B1BF0">
            <w:pPr>
              <w:jc w:val="center"/>
              <w:rPr>
                <w:rFonts w:ascii="Gill Sans Nova" w:hAnsi="Gill Sans Nova"/>
                <w:sz w:val="20"/>
                <w:szCs w:val="20"/>
              </w:rPr>
            </w:pPr>
            <w:r w:rsidRPr="002651F8">
              <w:rPr>
                <w:rFonts w:ascii="Gill Sans Nova" w:eastAsia="Calibri" w:hAnsi="Gill Sans Nova" w:cs="Times New Roman"/>
                <w:b/>
                <w:i/>
                <w:iCs/>
                <w:sz w:val="20"/>
                <w:szCs w:val="20"/>
              </w:rPr>
              <w:t xml:space="preserve">(If entering more than one EOI, number the boxes to correlate with the projects </w:t>
            </w:r>
            <w:r>
              <w:rPr>
                <w:rFonts w:ascii="Gill Sans Nova" w:eastAsia="Calibri" w:hAnsi="Gill Sans Nova" w:cs="Times New Roman"/>
                <w:b/>
                <w:i/>
                <w:iCs/>
                <w:sz w:val="20"/>
                <w:szCs w:val="20"/>
              </w:rPr>
              <w:t>above)</w:t>
            </w:r>
            <w:r w:rsidRPr="002651F8">
              <w:rPr>
                <w:rFonts w:ascii="Gill Sans Nova" w:eastAsia="Calibri" w:hAnsi="Gill Sans Nova" w:cs="Times New Roman"/>
                <w:b/>
                <w:sz w:val="20"/>
                <w:szCs w:val="20"/>
              </w:rPr>
              <w:br/>
            </w:r>
            <w:r w:rsidRPr="00201B78">
              <w:rPr>
                <w:rFonts w:ascii="Gill Sans Nova" w:eastAsia="Calibri" w:hAnsi="Gill Sans Nova" w:cs="Times New Roman"/>
                <w:color w:val="FF0000"/>
                <w:sz w:val="20"/>
                <w:szCs w:val="20"/>
              </w:rPr>
              <w:t>N.B. All project category values are GST inclusive</w:t>
            </w:r>
          </w:p>
        </w:tc>
      </w:tr>
      <w:tr w:rsidR="00901476" w14:paraId="76CD3AA8" w14:textId="77777777" w:rsidTr="001B1BF0">
        <w:trPr>
          <w:trHeight w:val="611"/>
        </w:trPr>
        <w:tc>
          <w:tcPr>
            <w:tcW w:w="9067" w:type="dxa"/>
            <w:gridSpan w:val="2"/>
            <w:vMerge/>
            <w:vAlign w:val="center"/>
          </w:tcPr>
          <w:p w14:paraId="03412FA3" w14:textId="77777777" w:rsidR="00901476" w:rsidRPr="002B2F07" w:rsidRDefault="00901476" w:rsidP="001B1BF0">
            <w:pPr>
              <w:jc w:val="center"/>
              <w:rPr>
                <w:rFonts w:ascii="Gill Sans Nova" w:eastAsia="Calibri" w:hAnsi="Gill Sans Nova" w:cs="Times New Roman"/>
                <w:b/>
              </w:rPr>
            </w:pPr>
          </w:p>
        </w:tc>
      </w:tr>
      <w:tr w:rsidR="00901476" w14:paraId="15A02137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3A5032F3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Project Value Up to $2M</w:t>
            </w:r>
          </w:p>
        </w:tc>
        <w:tc>
          <w:tcPr>
            <w:tcW w:w="1701" w:type="dxa"/>
            <w:vAlign w:val="center"/>
          </w:tcPr>
          <w:p w14:paraId="31BF5EAF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14:paraId="103DF92E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3B26F2F4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Project Value $2M to $5M</w:t>
            </w:r>
          </w:p>
        </w:tc>
        <w:tc>
          <w:tcPr>
            <w:tcW w:w="1701" w:type="dxa"/>
            <w:vAlign w:val="center"/>
          </w:tcPr>
          <w:p w14:paraId="6043486A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14:paraId="780251B4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348D180D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lastRenderedPageBreak/>
              <w:t>Project Value $5M to $10M</w:t>
            </w:r>
          </w:p>
        </w:tc>
        <w:tc>
          <w:tcPr>
            <w:tcW w:w="1701" w:type="dxa"/>
            <w:vAlign w:val="center"/>
          </w:tcPr>
          <w:p w14:paraId="23E0895C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14:paraId="422F2FBF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0C056AF1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Project Value $10M to $30M</w:t>
            </w:r>
          </w:p>
        </w:tc>
        <w:tc>
          <w:tcPr>
            <w:tcW w:w="1701" w:type="dxa"/>
            <w:vAlign w:val="center"/>
          </w:tcPr>
          <w:p w14:paraId="46E45F77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14:paraId="36CF8FAB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27479239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Project Value $30M to $75M</w:t>
            </w:r>
          </w:p>
        </w:tc>
        <w:tc>
          <w:tcPr>
            <w:tcW w:w="1701" w:type="dxa"/>
            <w:vAlign w:val="center"/>
          </w:tcPr>
          <w:p w14:paraId="7FC15464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14:paraId="5D3AB11B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53C75907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Project Value $75M</w:t>
            </w:r>
            <w:r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 xml:space="preserve"> to $150M</w:t>
            </w:r>
          </w:p>
        </w:tc>
        <w:tc>
          <w:tcPr>
            <w:tcW w:w="1701" w:type="dxa"/>
            <w:vAlign w:val="center"/>
          </w:tcPr>
          <w:p w14:paraId="21AF4D71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14:paraId="2BF2F7A3" w14:textId="77777777" w:rsidTr="001B1BF0">
        <w:trPr>
          <w:trHeight w:val="510"/>
        </w:trPr>
        <w:tc>
          <w:tcPr>
            <w:tcW w:w="7366" w:type="dxa"/>
            <w:vAlign w:val="center"/>
          </w:tcPr>
          <w:p w14:paraId="2FA93678" w14:textId="77777777" w:rsidR="00901476" w:rsidRPr="00EC2F88" w:rsidRDefault="00901476" w:rsidP="001B1BF0">
            <w:pPr>
              <w:jc w:val="center"/>
              <w:rPr>
                <w:rFonts w:ascii="Gill Sans Nova" w:eastAsia="Calibri" w:hAnsi="Gill Sans Nova" w:cs="Times New Roman"/>
                <w:bCs/>
                <w:sz w:val="24"/>
                <w:szCs w:val="24"/>
              </w:rPr>
            </w:pP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Project Value Greater than $</w:t>
            </w:r>
            <w:r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150</w:t>
            </w:r>
            <w:r w:rsidRPr="00EC2F88">
              <w:rPr>
                <w:rFonts w:ascii="Gill Sans Nova" w:eastAsia="Calibri" w:hAnsi="Gill Sans Nova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701" w:type="dxa"/>
            <w:vAlign w:val="center"/>
          </w:tcPr>
          <w:p w14:paraId="099B7562" w14:textId="77777777" w:rsidR="00901476" w:rsidRDefault="00901476" w:rsidP="001B1BF0">
            <w:pPr>
              <w:jc w:val="center"/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2312E32F" w14:textId="77777777" w:rsidR="00901476" w:rsidRDefault="00901476" w:rsidP="00901476">
      <w:pPr>
        <w:rPr>
          <w:rFonts w:ascii="Gill Sans Nova" w:hAnsi="Gill Sans Nova"/>
          <w:sz w:val="24"/>
          <w:szCs w:val="24"/>
        </w:rPr>
      </w:pPr>
      <w:r>
        <w:rPr>
          <w:rFonts w:ascii="Gill Sans Nova" w:eastAsia="Calibri" w:hAnsi="Gill Sans Nova" w:cs="Times New Roman"/>
          <w:b/>
          <w:sz w:val="24"/>
          <w:szCs w:val="24"/>
        </w:rPr>
        <w:br/>
      </w:r>
      <w:r w:rsidRPr="00C66779">
        <w:rPr>
          <w:rFonts w:ascii="Gill Sans Nova" w:eastAsia="Calibri" w:hAnsi="Gill Sans Nova" w:cs="Times New Roman"/>
          <w:b/>
          <w:sz w:val="24"/>
          <w:szCs w:val="24"/>
        </w:rPr>
        <w:t xml:space="preserve">ENTRY FEES PAYABLE TO YOUR LOCAL CCF STATE/TERRITORY </w:t>
      </w:r>
      <w:r w:rsidRPr="00C66779">
        <w:rPr>
          <w:rFonts w:ascii="Gill Sans Nova" w:eastAsia="Calibri" w:hAnsi="Gill Sans Nova" w:cs="Times New Roman"/>
          <w:b/>
          <w:sz w:val="24"/>
          <w:szCs w:val="24"/>
        </w:rPr>
        <w:br/>
      </w:r>
      <w:r w:rsidRPr="002B2F07">
        <w:rPr>
          <w:rFonts w:ascii="Gill Sans Nova" w:eastAsia="Calibri" w:hAnsi="Gill Sans Nova" w:cs="Times New Roman"/>
          <w:i/>
          <w:color w:val="FF0000"/>
          <w:sz w:val="24"/>
          <w:szCs w:val="24"/>
        </w:rPr>
        <w:t>(All Costs Below Include GST)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3"/>
        <w:gridCol w:w="3737"/>
        <w:gridCol w:w="3717"/>
      </w:tblGrid>
      <w:tr w:rsidR="00901476" w14:paraId="5692021A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26A25A0B" w14:textId="77777777" w:rsidR="00901476" w:rsidRPr="006B28CA" w:rsidRDefault="00901476" w:rsidP="001B1BF0">
            <w:pPr>
              <w:jc w:val="center"/>
              <w:rPr>
                <w:rFonts w:ascii="Gill Sans Nova" w:eastAsia="Calibri" w:hAnsi="Gill Sans Nova" w:cs="Times New Roman"/>
                <w:b/>
                <w:bCs/>
                <w:sz w:val="24"/>
                <w:szCs w:val="24"/>
              </w:rPr>
            </w:pPr>
            <w:r w:rsidRPr="006B28CA">
              <w:rPr>
                <w:rFonts w:ascii="Gill Sans Nova" w:eastAsia="Calibri" w:hAnsi="Gill Sans Nov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737" w:type="dxa"/>
            <w:vAlign w:val="center"/>
          </w:tcPr>
          <w:p w14:paraId="3D6514EA" w14:textId="77777777" w:rsidR="00901476" w:rsidRPr="006B28CA" w:rsidRDefault="00901476" w:rsidP="001B1BF0">
            <w:pPr>
              <w:jc w:val="center"/>
              <w:rPr>
                <w:rFonts w:ascii="Gill Sans Nova" w:hAnsi="Gill Sans Nova"/>
                <w:b/>
                <w:bCs/>
              </w:rPr>
            </w:pPr>
            <w:r w:rsidRPr="006B28CA">
              <w:rPr>
                <w:rFonts w:ascii="Gill Sans Nova" w:eastAsia="Calibri" w:hAnsi="Gill Sans Nova" w:cs="Times New Roman"/>
                <w:b/>
                <w:bCs/>
                <w:sz w:val="24"/>
                <w:szCs w:val="24"/>
              </w:rPr>
              <w:t>STATE/TERRIROTY</w:t>
            </w:r>
            <w:r w:rsidRPr="006B28CA">
              <w:rPr>
                <w:rFonts w:ascii="Gill Sans Nova" w:eastAsia="Calibri" w:hAnsi="Gill Sans Nova" w:cs="Times New Roman"/>
                <w:b/>
                <w:bCs/>
                <w:sz w:val="24"/>
                <w:szCs w:val="24"/>
              </w:rPr>
              <w:br/>
              <w:t>MEMBER PRICE:</w:t>
            </w:r>
          </w:p>
        </w:tc>
        <w:tc>
          <w:tcPr>
            <w:tcW w:w="3717" w:type="dxa"/>
            <w:vAlign w:val="center"/>
          </w:tcPr>
          <w:p w14:paraId="69E02255" w14:textId="77777777" w:rsidR="00901476" w:rsidRPr="006B28CA" w:rsidRDefault="00901476" w:rsidP="001B1BF0">
            <w:pPr>
              <w:jc w:val="center"/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6B28CA">
              <w:rPr>
                <w:rFonts w:ascii="Gill Sans Nova" w:eastAsia="Calibri" w:hAnsi="Gill Sans Nova" w:cs="Times New Roman"/>
                <w:b/>
                <w:bCs/>
                <w:sz w:val="24"/>
                <w:szCs w:val="24"/>
              </w:rPr>
              <w:t>NON-MEMBER PRICE:</w:t>
            </w:r>
          </w:p>
        </w:tc>
      </w:tr>
      <w:tr w:rsidR="00901476" w14:paraId="3A170A86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3A677683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&lt;$2M</w:t>
            </w:r>
          </w:p>
        </w:tc>
        <w:tc>
          <w:tcPr>
            <w:tcW w:w="3737" w:type="dxa"/>
            <w:vAlign w:val="center"/>
          </w:tcPr>
          <w:p w14:paraId="2E3A5BFA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$300</w:t>
            </w:r>
          </w:p>
        </w:tc>
        <w:tc>
          <w:tcPr>
            <w:tcW w:w="3717" w:type="dxa"/>
            <w:vAlign w:val="center"/>
          </w:tcPr>
          <w:p w14:paraId="0FE75E3D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$600</w:t>
            </w:r>
          </w:p>
        </w:tc>
      </w:tr>
      <w:tr w:rsidR="00901476" w14:paraId="0F16A93E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20FB91A5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$2-$5M</w:t>
            </w:r>
          </w:p>
        </w:tc>
        <w:tc>
          <w:tcPr>
            <w:tcW w:w="3737" w:type="dxa"/>
            <w:vAlign w:val="center"/>
          </w:tcPr>
          <w:p w14:paraId="6E0F2E0C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$600</w:t>
            </w:r>
          </w:p>
        </w:tc>
        <w:tc>
          <w:tcPr>
            <w:tcW w:w="3717" w:type="dxa"/>
            <w:vAlign w:val="center"/>
          </w:tcPr>
          <w:p w14:paraId="57666AA9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$1,200</w:t>
            </w:r>
          </w:p>
        </w:tc>
      </w:tr>
      <w:tr w:rsidR="00901476" w14:paraId="259A1509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73676CD0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$5-$10M</w:t>
            </w:r>
          </w:p>
        </w:tc>
        <w:tc>
          <w:tcPr>
            <w:tcW w:w="3737" w:type="dxa"/>
            <w:vAlign w:val="center"/>
          </w:tcPr>
          <w:p w14:paraId="61C657BA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$1,200</w:t>
            </w:r>
          </w:p>
        </w:tc>
        <w:tc>
          <w:tcPr>
            <w:tcW w:w="3717" w:type="dxa"/>
            <w:vAlign w:val="center"/>
          </w:tcPr>
          <w:p w14:paraId="112077A1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$2,400</w:t>
            </w:r>
          </w:p>
        </w:tc>
      </w:tr>
      <w:tr w:rsidR="00901476" w14:paraId="6A640C50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2325C0EE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$10-$30M</w:t>
            </w:r>
          </w:p>
        </w:tc>
        <w:tc>
          <w:tcPr>
            <w:tcW w:w="3737" w:type="dxa"/>
            <w:vAlign w:val="center"/>
          </w:tcPr>
          <w:p w14:paraId="7A6728F3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$1,800</w:t>
            </w:r>
          </w:p>
        </w:tc>
        <w:tc>
          <w:tcPr>
            <w:tcW w:w="3717" w:type="dxa"/>
            <w:vAlign w:val="center"/>
          </w:tcPr>
          <w:p w14:paraId="629ADED9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$3,600</w:t>
            </w:r>
          </w:p>
        </w:tc>
      </w:tr>
      <w:tr w:rsidR="00901476" w14:paraId="697322E8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1B393EF8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$30-$75M</w:t>
            </w:r>
          </w:p>
        </w:tc>
        <w:tc>
          <w:tcPr>
            <w:tcW w:w="3737" w:type="dxa"/>
            <w:vAlign w:val="center"/>
          </w:tcPr>
          <w:p w14:paraId="7E3164C4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$2,300</w:t>
            </w:r>
          </w:p>
        </w:tc>
        <w:tc>
          <w:tcPr>
            <w:tcW w:w="3717" w:type="dxa"/>
            <w:vAlign w:val="center"/>
          </w:tcPr>
          <w:p w14:paraId="47F3A7A4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$4,600</w:t>
            </w:r>
          </w:p>
        </w:tc>
      </w:tr>
      <w:tr w:rsidR="00901476" w14:paraId="70F41E2D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010F0071" w14:textId="77777777" w:rsidR="00901476" w:rsidRPr="00EC2F88" w:rsidRDefault="00901476" w:rsidP="001B1BF0">
            <w:pPr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$75M</w:t>
            </w:r>
            <w:r>
              <w:rPr>
                <w:rFonts w:ascii="Gill Sans Nova" w:hAnsi="Gill Sans Nova"/>
                <w:bCs/>
                <w:sz w:val="24"/>
                <w:szCs w:val="24"/>
              </w:rPr>
              <w:t>-$150M</w:t>
            </w:r>
          </w:p>
        </w:tc>
        <w:tc>
          <w:tcPr>
            <w:tcW w:w="3737" w:type="dxa"/>
            <w:vAlign w:val="center"/>
          </w:tcPr>
          <w:p w14:paraId="3790A094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$2,600</w:t>
            </w:r>
          </w:p>
        </w:tc>
        <w:tc>
          <w:tcPr>
            <w:tcW w:w="3717" w:type="dxa"/>
            <w:vAlign w:val="center"/>
          </w:tcPr>
          <w:p w14:paraId="426D2A14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 w:rsidRPr="00EC2F88">
              <w:rPr>
                <w:rFonts w:ascii="Gill Sans Nova" w:hAnsi="Gill Sans Nova"/>
                <w:bCs/>
                <w:sz w:val="24"/>
                <w:szCs w:val="24"/>
              </w:rPr>
              <w:t>$5,200</w:t>
            </w:r>
          </w:p>
        </w:tc>
      </w:tr>
      <w:tr w:rsidR="00901476" w14:paraId="056F34C4" w14:textId="77777777" w:rsidTr="001B1BF0">
        <w:trPr>
          <w:trHeight w:val="510"/>
        </w:trPr>
        <w:tc>
          <w:tcPr>
            <w:tcW w:w="1613" w:type="dxa"/>
            <w:vAlign w:val="center"/>
          </w:tcPr>
          <w:p w14:paraId="6036872D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>
              <w:rPr>
                <w:rFonts w:ascii="Gill Sans Nova" w:hAnsi="Gill Sans Nova"/>
                <w:bCs/>
                <w:sz w:val="24"/>
                <w:szCs w:val="24"/>
              </w:rPr>
              <w:t>&gt;$150M</w:t>
            </w:r>
          </w:p>
        </w:tc>
        <w:tc>
          <w:tcPr>
            <w:tcW w:w="3737" w:type="dxa"/>
            <w:vAlign w:val="center"/>
          </w:tcPr>
          <w:p w14:paraId="26ECB9AB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>
              <w:rPr>
                <w:rFonts w:ascii="Gill Sans Nova" w:hAnsi="Gill Sans Nova"/>
                <w:bCs/>
                <w:sz w:val="24"/>
                <w:szCs w:val="24"/>
              </w:rPr>
              <w:t>$2,900</w:t>
            </w:r>
          </w:p>
        </w:tc>
        <w:tc>
          <w:tcPr>
            <w:tcW w:w="3717" w:type="dxa"/>
            <w:vAlign w:val="center"/>
          </w:tcPr>
          <w:p w14:paraId="629B934F" w14:textId="77777777" w:rsidR="00901476" w:rsidRPr="00EC2F88" w:rsidRDefault="00901476" w:rsidP="001B1BF0">
            <w:pPr>
              <w:jc w:val="center"/>
              <w:rPr>
                <w:rFonts w:ascii="Gill Sans Nova" w:hAnsi="Gill Sans Nova"/>
                <w:bCs/>
                <w:sz w:val="24"/>
                <w:szCs w:val="24"/>
              </w:rPr>
            </w:pPr>
            <w:r>
              <w:rPr>
                <w:rFonts w:ascii="Gill Sans Nova" w:hAnsi="Gill Sans Nova"/>
                <w:bCs/>
                <w:sz w:val="24"/>
                <w:szCs w:val="24"/>
              </w:rPr>
              <w:t>$5,800</w:t>
            </w:r>
          </w:p>
        </w:tc>
      </w:tr>
    </w:tbl>
    <w:p w14:paraId="1647E85F" w14:textId="77777777" w:rsidR="00901476" w:rsidRDefault="00901476" w:rsidP="00901476">
      <w:pPr>
        <w:rPr>
          <w:rFonts w:ascii="Gill Sans Nova" w:hAnsi="Gill Sans Nova"/>
          <w:b/>
          <w:bCs/>
          <w:color w:val="005712"/>
          <w:sz w:val="24"/>
          <w:szCs w:val="24"/>
        </w:rPr>
      </w:pPr>
    </w:p>
    <w:p w14:paraId="5FAA3B95" w14:textId="77777777" w:rsidR="00901476" w:rsidRPr="00D00772" w:rsidRDefault="00901476" w:rsidP="00901476">
      <w:pPr>
        <w:rPr>
          <w:rFonts w:ascii="Gill Sans Nova" w:hAnsi="Gill Sans Nova"/>
          <w:b/>
          <w:bCs/>
          <w:color w:val="005712"/>
          <w:sz w:val="24"/>
          <w:szCs w:val="24"/>
        </w:rPr>
      </w:pPr>
      <w:r w:rsidRPr="00C66779">
        <w:rPr>
          <w:rFonts w:ascii="Gill Sans Nova" w:hAnsi="Gill Sans Nova"/>
          <w:b/>
          <w:bCs/>
          <w:sz w:val="24"/>
          <w:szCs w:val="24"/>
        </w:rPr>
        <w:t>ENTRANT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01476" w:rsidRPr="00FF27FB" w14:paraId="50140546" w14:textId="77777777" w:rsidTr="001B1BF0">
        <w:trPr>
          <w:trHeight w:val="362"/>
        </w:trPr>
        <w:tc>
          <w:tcPr>
            <w:tcW w:w="2972" w:type="dxa"/>
          </w:tcPr>
          <w:p w14:paraId="20BCB060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6044" w:type="dxa"/>
          </w:tcPr>
          <w:p w14:paraId="01C72646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1AB78FAB" w14:textId="77777777" w:rsidTr="001B1BF0">
        <w:tc>
          <w:tcPr>
            <w:tcW w:w="2972" w:type="dxa"/>
          </w:tcPr>
          <w:p w14:paraId="2B1B30F7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Company</w:t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4" w:type="dxa"/>
          </w:tcPr>
          <w:p w14:paraId="4D3238BD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5C318050" w14:textId="77777777" w:rsidTr="001B1BF0">
        <w:tc>
          <w:tcPr>
            <w:tcW w:w="2972" w:type="dxa"/>
          </w:tcPr>
          <w:p w14:paraId="0F0F40E8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Position</w:t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4" w:type="dxa"/>
          </w:tcPr>
          <w:p w14:paraId="5739B715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5CFACFD5" w14:textId="77777777" w:rsidTr="001B1BF0">
        <w:tc>
          <w:tcPr>
            <w:tcW w:w="2972" w:type="dxa"/>
          </w:tcPr>
          <w:p w14:paraId="7214552D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Phone Number</w:t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4" w:type="dxa"/>
          </w:tcPr>
          <w:p w14:paraId="11149091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24205A37" w14:textId="77777777" w:rsidTr="001B1BF0">
        <w:tc>
          <w:tcPr>
            <w:tcW w:w="2972" w:type="dxa"/>
          </w:tcPr>
          <w:p w14:paraId="1D041152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Mobile Number</w:t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4" w:type="dxa"/>
          </w:tcPr>
          <w:p w14:paraId="401942B1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50336E81" w14:textId="77777777" w:rsidTr="001B1BF0">
        <w:tc>
          <w:tcPr>
            <w:tcW w:w="2972" w:type="dxa"/>
          </w:tcPr>
          <w:p w14:paraId="0831C8A0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Email Address</w:t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4" w:type="dxa"/>
          </w:tcPr>
          <w:p w14:paraId="78EA5107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6A483FCE" w14:textId="77777777" w:rsidTr="001B1BF0">
        <w:tc>
          <w:tcPr>
            <w:tcW w:w="2972" w:type="dxa"/>
          </w:tcPr>
          <w:p w14:paraId="60233988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ABN (For Billing)</w:t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44" w:type="dxa"/>
          </w:tcPr>
          <w:p w14:paraId="4262FB1C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901476" w:rsidRPr="00FF27FB" w14:paraId="472368A2" w14:textId="77777777" w:rsidTr="001B1BF0">
        <w:tc>
          <w:tcPr>
            <w:tcW w:w="2972" w:type="dxa"/>
          </w:tcPr>
          <w:p w14:paraId="70C4AB7B" w14:textId="77777777" w:rsidR="00901476" w:rsidRPr="001B5777" w:rsidRDefault="00901476" w:rsidP="001B1BF0">
            <w:pPr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lastRenderedPageBreak/>
              <w:t xml:space="preserve">Postal Address </w:t>
            </w:r>
            <w:r>
              <w:rPr>
                <w:rFonts w:ascii="Gill Sans Nova" w:hAnsi="Gill Sans Nova"/>
                <w:b/>
                <w:bCs/>
                <w:sz w:val="24"/>
                <w:szCs w:val="24"/>
              </w:rPr>
              <w:br/>
            </w:r>
            <w:r w:rsidRPr="001B5777">
              <w:rPr>
                <w:rFonts w:ascii="Gill Sans Nova" w:hAnsi="Gill Sans Nova"/>
                <w:b/>
                <w:bCs/>
                <w:sz w:val="24"/>
                <w:szCs w:val="24"/>
              </w:rPr>
              <w:t>(For Billing)</w:t>
            </w:r>
          </w:p>
        </w:tc>
        <w:tc>
          <w:tcPr>
            <w:tcW w:w="6044" w:type="dxa"/>
          </w:tcPr>
          <w:p w14:paraId="43F3923B" w14:textId="77777777" w:rsidR="00901476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723DC7B5" w14:textId="77777777" w:rsidR="00901476" w:rsidRPr="00FF27FB" w:rsidRDefault="00901476" w:rsidP="001B1BF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3471EEB0" w14:textId="77777777" w:rsidR="00901476" w:rsidRPr="00FF27FB" w:rsidRDefault="00901476" w:rsidP="00901476">
      <w:pPr>
        <w:rPr>
          <w:rFonts w:ascii="Gill Sans Nova" w:hAnsi="Gill Sans Nova"/>
          <w:b/>
          <w:bCs/>
          <w:i/>
          <w:iCs/>
          <w:sz w:val="24"/>
          <w:szCs w:val="24"/>
        </w:rPr>
      </w:pPr>
    </w:p>
    <w:p w14:paraId="11DE95A1" w14:textId="77777777" w:rsidR="00901476" w:rsidRPr="00FF27FB" w:rsidRDefault="00901476" w:rsidP="00901476">
      <w:pPr>
        <w:jc w:val="center"/>
        <w:rPr>
          <w:rFonts w:ascii="Gill Sans Nova" w:hAnsi="Gill Sans Nova"/>
          <w:b/>
          <w:bCs/>
          <w:i/>
          <w:iCs/>
          <w:sz w:val="24"/>
          <w:szCs w:val="24"/>
        </w:rPr>
      </w:pPr>
      <w:r w:rsidRPr="00FF27FB">
        <w:rPr>
          <w:rFonts w:ascii="Gill Sans Nova" w:hAnsi="Gill Sans Nova"/>
          <w:b/>
          <w:bCs/>
          <w:i/>
          <w:iCs/>
          <w:sz w:val="24"/>
          <w:szCs w:val="24"/>
        </w:rPr>
        <w:t>Please send your expression of interest form to your</w:t>
      </w:r>
      <w:r>
        <w:rPr>
          <w:rFonts w:ascii="Gill Sans Nova" w:hAnsi="Gill Sans Nova"/>
          <w:b/>
          <w:bCs/>
          <w:i/>
          <w:iCs/>
          <w:sz w:val="24"/>
          <w:szCs w:val="24"/>
        </w:rPr>
        <w:br/>
      </w:r>
      <w:r w:rsidRPr="00FF27FB">
        <w:rPr>
          <w:rFonts w:ascii="Gill Sans Nova" w:hAnsi="Gill Sans Nova"/>
          <w:b/>
          <w:bCs/>
          <w:i/>
          <w:iCs/>
          <w:sz w:val="24"/>
          <w:szCs w:val="24"/>
        </w:rPr>
        <w:t xml:space="preserve">local CCF state/territory by </w:t>
      </w:r>
      <w:r w:rsidRPr="00236E10">
        <w:rPr>
          <w:rFonts w:ascii="Gill Sans Nova" w:hAnsi="Gill Sans Nova"/>
          <w:b/>
          <w:bCs/>
          <w:i/>
          <w:iCs/>
          <w:sz w:val="24"/>
          <w:szCs w:val="24"/>
        </w:rPr>
        <w:t>email or post.</w:t>
      </w:r>
    </w:p>
    <w:p w14:paraId="70CEDC9C" w14:textId="231F041A" w:rsidR="003411C0" w:rsidRPr="005508D5" w:rsidRDefault="003411C0">
      <w:pPr>
        <w:rPr>
          <w:rFonts w:ascii="Gill Sans Nova" w:hAnsi="Gill Sans Nova"/>
        </w:rPr>
      </w:pPr>
    </w:p>
    <w:sectPr w:rsidR="003411C0" w:rsidRPr="005508D5" w:rsidSect="003411C0">
      <w:headerReference w:type="default" r:id="rId10"/>
      <w:footerReference w:type="default" r:id="rId11"/>
      <w:headerReference w:type="first" r:id="rId12"/>
      <w:pgSz w:w="11906" w:h="16838"/>
      <w:pgMar w:top="368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471A" w14:textId="77777777" w:rsidR="001A1994" w:rsidRDefault="001A1994" w:rsidP="003411C0">
      <w:pPr>
        <w:spacing w:after="0" w:line="240" w:lineRule="auto"/>
      </w:pPr>
      <w:r>
        <w:separator/>
      </w:r>
    </w:p>
  </w:endnote>
  <w:endnote w:type="continuationSeparator" w:id="0">
    <w:p w14:paraId="1BEA4DD6" w14:textId="77777777" w:rsidR="001A1994" w:rsidRDefault="001A1994" w:rsidP="003411C0">
      <w:pPr>
        <w:spacing w:after="0" w:line="240" w:lineRule="auto"/>
      </w:pPr>
      <w:r>
        <w:continuationSeparator/>
      </w:r>
    </w:p>
  </w:endnote>
  <w:endnote w:type="continuationNotice" w:id="1">
    <w:p w14:paraId="7BB915BB" w14:textId="77777777" w:rsidR="001A1994" w:rsidRDefault="001A1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20564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F8BA12B" w14:textId="7981AB5D" w:rsidR="0020191C" w:rsidRDefault="0020191C" w:rsidP="0020191C">
            <w:pPr>
              <w:pStyle w:val="Footer"/>
              <w:jc w:val="center"/>
            </w:pPr>
            <w:r w:rsidRPr="0020191C">
              <w:rPr>
                <w:rFonts w:ascii="Gill Sans Nova" w:hAnsi="Gill Sans Nova"/>
              </w:rPr>
              <w:t xml:space="preserve">Page </w:t>
            </w:r>
            <w:r w:rsidRPr="0020191C">
              <w:rPr>
                <w:rFonts w:ascii="Gill Sans Nova" w:hAnsi="Gill Sans Nova"/>
                <w:b/>
                <w:bCs/>
              </w:rPr>
              <w:fldChar w:fldCharType="begin"/>
            </w:r>
            <w:r w:rsidRPr="0020191C">
              <w:rPr>
                <w:rFonts w:ascii="Gill Sans Nova" w:hAnsi="Gill Sans Nova"/>
                <w:b/>
                <w:bCs/>
              </w:rPr>
              <w:instrText xml:space="preserve"> PAGE </w:instrText>
            </w:r>
            <w:r w:rsidRPr="0020191C">
              <w:rPr>
                <w:rFonts w:ascii="Gill Sans Nova" w:hAnsi="Gill Sans Nova"/>
                <w:b/>
                <w:bCs/>
              </w:rPr>
              <w:fldChar w:fldCharType="separate"/>
            </w:r>
            <w:r w:rsidRPr="0020191C">
              <w:rPr>
                <w:rFonts w:ascii="Gill Sans Nova" w:hAnsi="Gill Sans Nova"/>
                <w:b/>
                <w:bCs/>
                <w:noProof/>
              </w:rPr>
              <w:t>2</w:t>
            </w:r>
            <w:r w:rsidRPr="0020191C">
              <w:rPr>
                <w:rFonts w:ascii="Gill Sans Nova" w:hAnsi="Gill Sans Nova"/>
                <w:b/>
                <w:bCs/>
              </w:rPr>
              <w:fldChar w:fldCharType="end"/>
            </w:r>
            <w:r w:rsidRPr="0020191C">
              <w:rPr>
                <w:rFonts w:ascii="Gill Sans Nova" w:hAnsi="Gill Sans Nova"/>
              </w:rPr>
              <w:t xml:space="preserve"> of </w:t>
            </w:r>
            <w:r w:rsidRPr="0020191C">
              <w:rPr>
                <w:rFonts w:ascii="Gill Sans Nova" w:hAnsi="Gill Sans Nova"/>
                <w:b/>
                <w:bCs/>
              </w:rPr>
              <w:fldChar w:fldCharType="begin"/>
            </w:r>
            <w:r w:rsidRPr="0020191C">
              <w:rPr>
                <w:rFonts w:ascii="Gill Sans Nova" w:hAnsi="Gill Sans Nova"/>
                <w:b/>
                <w:bCs/>
              </w:rPr>
              <w:instrText xml:space="preserve"> NUMPAGES  </w:instrText>
            </w:r>
            <w:r w:rsidRPr="0020191C">
              <w:rPr>
                <w:rFonts w:ascii="Gill Sans Nova" w:hAnsi="Gill Sans Nova"/>
                <w:b/>
                <w:bCs/>
              </w:rPr>
              <w:fldChar w:fldCharType="separate"/>
            </w:r>
            <w:r w:rsidRPr="0020191C">
              <w:rPr>
                <w:rFonts w:ascii="Gill Sans Nova" w:hAnsi="Gill Sans Nova"/>
                <w:b/>
                <w:bCs/>
                <w:noProof/>
              </w:rPr>
              <w:t>2</w:t>
            </w:r>
            <w:r w:rsidRPr="0020191C">
              <w:rPr>
                <w:rFonts w:ascii="Gill Sans Nova" w:hAnsi="Gill Sans Nova"/>
                <w:b/>
                <w:bCs/>
              </w:rPr>
              <w:fldChar w:fldCharType="end"/>
            </w:r>
          </w:p>
        </w:sdtContent>
      </w:sdt>
    </w:sdtContent>
  </w:sdt>
  <w:p w14:paraId="5A9277B7" w14:textId="77777777" w:rsidR="0020191C" w:rsidRDefault="0020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0A5E" w14:textId="77777777" w:rsidR="001A1994" w:rsidRDefault="001A1994" w:rsidP="003411C0">
      <w:pPr>
        <w:spacing w:after="0" w:line="240" w:lineRule="auto"/>
      </w:pPr>
      <w:r>
        <w:separator/>
      </w:r>
    </w:p>
  </w:footnote>
  <w:footnote w:type="continuationSeparator" w:id="0">
    <w:p w14:paraId="3D00BF7D" w14:textId="77777777" w:rsidR="001A1994" w:rsidRDefault="001A1994" w:rsidP="003411C0">
      <w:pPr>
        <w:spacing w:after="0" w:line="240" w:lineRule="auto"/>
      </w:pPr>
      <w:r>
        <w:continuationSeparator/>
      </w:r>
    </w:p>
  </w:footnote>
  <w:footnote w:type="continuationNotice" w:id="1">
    <w:p w14:paraId="1A493549" w14:textId="77777777" w:rsidR="001A1994" w:rsidRDefault="001A1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295" w14:textId="444F531A" w:rsidR="003411C0" w:rsidRDefault="00F431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3EC0E" wp14:editId="54054D3C">
          <wp:simplePos x="0" y="0"/>
          <wp:positionH relativeFrom="column">
            <wp:posOffset>-928048</wp:posOffset>
          </wp:positionH>
          <wp:positionV relativeFrom="paragraph">
            <wp:posOffset>-491954</wp:posOffset>
          </wp:positionV>
          <wp:extent cx="7554243" cy="1876425"/>
          <wp:effectExtent l="0" t="0" r="8890" b="0"/>
          <wp:wrapNone/>
          <wp:docPr id="2" name="Picture 2" descr="\\ccf-pdc-v01\RedirectedFolders$\jasmine.bury\Temporary Internet Files\Content.Word\hoz_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ccf-pdc-v01\RedirectedFolders$\jasmine.bury\Temporary Internet Files\Content.Word\hoz_lhea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49"/>
                  <a:stretch>
                    <a:fillRect/>
                  </a:stretch>
                </pic:blipFill>
                <pic:spPr bwMode="auto">
                  <a:xfrm>
                    <a:off x="0" y="0"/>
                    <a:ext cx="7554243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20D" w14:textId="13E403A1" w:rsidR="00F431ED" w:rsidRDefault="005508D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BEB1E" wp14:editId="3AD1A70C">
          <wp:simplePos x="0" y="0"/>
          <wp:positionH relativeFrom="column">
            <wp:posOffset>-928048</wp:posOffset>
          </wp:positionH>
          <wp:positionV relativeFrom="paragraph">
            <wp:posOffset>-504171</wp:posOffset>
          </wp:positionV>
          <wp:extent cx="7573645" cy="10794810"/>
          <wp:effectExtent l="0" t="0" r="8255" b="6985"/>
          <wp:wrapNone/>
          <wp:docPr id="1" name="Picture 1" descr="A picture containing sky, mountain, background,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ky, mountain, background, clou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33" cy="10798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69F"/>
    <w:multiLevelType w:val="hybridMultilevel"/>
    <w:tmpl w:val="38687BA6"/>
    <w:lvl w:ilvl="0" w:tplc="D4EE5D38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40CA"/>
    <w:multiLevelType w:val="hybridMultilevel"/>
    <w:tmpl w:val="923C8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51A"/>
    <w:multiLevelType w:val="hybridMultilevel"/>
    <w:tmpl w:val="B5FC1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7A25"/>
    <w:multiLevelType w:val="hybridMultilevel"/>
    <w:tmpl w:val="EAC64F2C"/>
    <w:lvl w:ilvl="0" w:tplc="E42C011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666"/>
    <w:multiLevelType w:val="hybridMultilevel"/>
    <w:tmpl w:val="CB40F422"/>
    <w:lvl w:ilvl="0" w:tplc="D4EE5D38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0CCA"/>
    <w:multiLevelType w:val="hybridMultilevel"/>
    <w:tmpl w:val="891C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D5D"/>
    <w:multiLevelType w:val="hybridMultilevel"/>
    <w:tmpl w:val="C7C2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D71"/>
    <w:multiLevelType w:val="hybridMultilevel"/>
    <w:tmpl w:val="9D8E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C39"/>
    <w:multiLevelType w:val="hybridMultilevel"/>
    <w:tmpl w:val="F7807E52"/>
    <w:lvl w:ilvl="0" w:tplc="21AC3E0C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12A7"/>
    <w:multiLevelType w:val="hybridMultilevel"/>
    <w:tmpl w:val="83BE9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844D7"/>
    <w:multiLevelType w:val="hybridMultilevel"/>
    <w:tmpl w:val="51E2D0CE"/>
    <w:lvl w:ilvl="0" w:tplc="D4EE5D38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67F9F"/>
    <w:multiLevelType w:val="hybridMultilevel"/>
    <w:tmpl w:val="860E2DD8"/>
    <w:lvl w:ilvl="0" w:tplc="D4EE5D38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5218"/>
    <w:multiLevelType w:val="hybridMultilevel"/>
    <w:tmpl w:val="46DC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0ED6"/>
    <w:multiLevelType w:val="hybridMultilevel"/>
    <w:tmpl w:val="B58097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7BE1"/>
    <w:multiLevelType w:val="hybridMultilevel"/>
    <w:tmpl w:val="6B922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304D1"/>
    <w:multiLevelType w:val="hybridMultilevel"/>
    <w:tmpl w:val="219015F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2CBA5C6A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35472"/>
    <w:multiLevelType w:val="hybridMultilevel"/>
    <w:tmpl w:val="C5200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E5E9A"/>
    <w:multiLevelType w:val="hybridMultilevel"/>
    <w:tmpl w:val="2BA23230"/>
    <w:lvl w:ilvl="0" w:tplc="0C09000F">
      <w:start w:val="1"/>
      <w:numFmt w:val="decimal"/>
      <w:lvlText w:val="%1.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30C3366"/>
    <w:multiLevelType w:val="hybridMultilevel"/>
    <w:tmpl w:val="0164BAE8"/>
    <w:lvl w:ilvl="0" w:tplc="EB3620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79F5"/>
    <w:multiLevelType w:val="hybridMultilevel"/>
    <w:tmpl w:val="06705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3A55"/>
    <w:multiLevelType w:val="hybridMultilevel"/>
    <w:tmpl w:val="12F6D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27430"/>
    <w:multiLevelType w:val="hybridMultilevel"/>
    <w:tmpl w:val="340C0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44638"/>
    <w:multiLevelType w:val="hybridMultilevel"/>
    <w:tmpl w:val="C332E312"/>
    <w:lvl w:ilvl="0" w:tplc="21AC3E0C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35B71"/>
    <w:multiLevelType w:val="hybridMultilevel"/>
    <w:tmpl w:val="9A566C5E"/>
    <w:lvl w:ilvl="0" w:tplc="D4EE5D38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56DF"/>
    <w:multiLevelType w:val="hybridMultilevel"/>
    <w:tmpl w:val="0568C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3374C"/>
    <w:multiLevelType w:val="hybridMultilevel"/>
    <w:tmpl w:val="2006E39A"/>
    <w:lvl w:ilvl="0" w:tplc="EB3620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1B4F4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05ABA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3333E"/>
    <w:multiLevelType w:val="hybridMultilevel"/>
    <w:tmpl w:val="00C0F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820"/>
    <w:multiLevelType w:val="hybridMultilevel"/>
    <w:tmpl w:val="A678D2CE"/>
    <w:lvl w:ilvl="0" w:tplc="D4EE5D38">
      <w:numFmt w:val="bullet"/>
      <w:lvlText w:val="•"/>
      <w:lvlJc w:val="left"/>
      <w:pPr>
        <w:ind w:left="1080" w:hanging="720"/>
      </w:pPr>
      <w:rPr>
        <w:rFonts w:ascii="Gill Sans Nova" w:eastAsiaTheme="minorHAnsi" w:hAnsi="Gill Sans Nov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99432">
    <w:abstractNumId w:val="16"/>
  </w:num>
  <w:num w:numId="2" w16cid:durableId="115952178">
    <w:abstractNumId w:val="27"/>
  </w:num>
  <w:num w:numId="3" w16cid:durableId="89784366">
    <w:abstractNumId w:val="23"/>
  </w:num>
  <w:num w:numId="4" w16cid:durableId="1949462783">
    <w:abstractNumId w:val="0"/>
  </w:num>
  <w:num w:numId="5" w16cid:durableId="1736512131">
    <w:abstractNumId w:val="10"/>
  </w:num>
  <w:num w:numId="6" w16cid:durableId="1455900836">
    <w:abstractNumId w:val="19"/>
  </w:num>
  <w:num w:numId="7" w16cid:durableId="994190667">
    <w:abstractNumId w:val="25"/>
  </w:num>
  <w:num w:numId="8" w16cid:durableId="1892843057">
    <w:abstractNumId w:val="15"/>
  </w:num>
  <w:num w:numId="9" w16cid:durableId="2113351156">
    <w:abstractNumId w:val="26"/>
  </w:num>
  <w:num w:numId="10" w16cid:durableId="1830444893">
    <w:abstractNumId w:val="18"/>
  </w:num>
  <w:num w:numId="11" w16cid:durableId="576669101">
    <w:abstractNumId w:val="17"/>
  </w:num>
  <w:num w:numId="12" w16cid:durableId="1225601565">
    <w:abstractNumId w:val="11"/>
  </w:num>
  <w:num w:numId="13" w16cid:durableId="1154488263">
    <w:abstractNumId w:val="4"/>
  </w:num>
  <w:num w:numId="14" w16cid:durableId="2014989274">
    <w:abstractNumId w:val="20"/>
  </w:num>
  <w:num w:numId="15" w16cid:durableId="1525242947">
    <w:abstractNumId w:val="13"/>
  </w:num>
  <w:num w:numId="16" w16cid:durableId="1985507466">
    <w:abstractNumId w:val="24"/>
  </w:num>
  <w:num w:numId="17" w16cid:durableId="1878466195">
    <w:abstractNumId w:val="7"/>
  </w:num>
  <w:num w:numId="18" w16cid:durableId="988435285">
    <w:abstractNumId w:val="12"/>
  </w:num>
  <w:num w:numId="19" w16cid:durableId="958873930">
    <w:abstractNumId w:val="6"/>
  </w:num>
  <w:num w:numId="20" w16cid:durableId="686171946">
    <w:abstractNumId w:val="14"/>
  </w:num>
  <w:num w:numId="21" w16cid:durableId="2088576628">
    <w:abstractNumId w:val="5"/>
  </w:num>
  <w:num w:numId="22" w16cid:durableId="983049745">
    <w:abstractNumId w:val="2"/>
  </w:num>
  <w:num w:numId="23" w16cid:durableId="1528522963">
    <w:abstractNumId w:val="9"/>
  </w:num>
  <w:num w:numId="24" w16cid:durableId="320500283">
    <w:abstractNumId w:val="1"/>
  </w:num>
  <w:num w:numId="25" w16cid:durableId="457263139">
    <w:abstractNumId w:val="21"/>
  </w:num>
  <w:num w:numId="26" w16cid:durableId="946817523">
    <w:abstractNumId w:val="3"/>
  </w:num>
  <w:num w:numId="27" w16cid:durableId="1226643021">
    <w:abstractNumId w:val="22"/>
  </w:num>
  <w:num w:numId="28" w16cid:durableId="2021083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C0"/>
    <w:rsid w:val="000665BB"/>
    <w:rsid w:val="00097E83"/>
    <w:rsid w:val="000A4F8D"/>
    <w:rsid w:val="00175C1D"/>
    <w:rsid w:val="001762EE"/>
    <w:rsid w:val="001A1994"/>
    <w:rsid w:val="0020191C"/>
    <w:rsid w:val="002269B8"/>
    <w:rsid w:val="00236E10"/>
    <w:rsid w:val="00245C64"/>
    <w:rsid w:val="00276863"/>
    <w:rsid w:val="002933B6"/>
    <w:rsid w:val="002A4C1C"/>
    <w:rsid w:val="003013D2"/>
    <w:rsid w:val="003034D9"/>
    <w:rsid w:val="00303B0D"/>
    <w:rsid w:val="00313FE9"/>
    <w:rsid w:val="00316BE5"/>
    <w:rsid w:val="00317681"/>
    <w:rsid w:val="00317747"/>
    <w:rsid w:val="00322E97"/>
    <w:rsid w:val="003411C0"/>
    <w:rsid w:val="00346A4E"/>
    <w:rsid w:val="0036718A"/>
    <w:rsid w:val="003A4825"/>
    <w:rsid w:val="003E791E"/>
    <w:rsid w:val="003F49DF"/>
    <w:rsid w:val="00433A7E"/>
    <w:rsid w:val="00452DBB"/>
    <w:rsid w:val="00484F95"/>
    <w:rsid w:val="004F4CA8"/>
    <w:rsid w:val="00501138"/>
    <w:rsid w:val="00521934"/>
    <w:rsid w:val="00530302"/>
    <w:rsid w:val="00537D47"/>
    <w:rsid w:val="005508D5"/>
    <w:rsid w:val="005513B5"/>
    <w:rsid w:val="0056523E"/>
    <w:rsid w:val="00582195"/>
    <w:rsid w:val="005835C5"/>
    <w:rsid w:val="005D104F"/>
    <w:rsid w:val="005E0176"/>
    <w:rsid w:val="00637E75"/>
    <w:rsid w:val="006C3FAB"/>
    <w:rsid w:val="006F36F5"/>
    <w:rsid w:val="006F6967"/>
    <w:rsid w:val="0070637D"/>
    <w:rsid w:val="007110B9"/>
    <w:rsid w:val="00726823"/>
    <w:rsid w:val="00726870"/>
    <w:rsid w:val="00730A14"/>
    <w:rsid w:val="00733CC3"/>
    <w:rsid w:val="00740A12"/>
    <w:rsid w:val="0075404F"/>
    <w:rsid w:val="00792D46"/>
    <w:rsid w:val="00796303"/>
    <w:rsid w:val="007A2A5A"/>
    <w:rsid w:val="007C6C27"/>
    <w:rsid w:val="007E6798"/>
    <w:rsid w:val="007E7564"/>
    <w:rsid w:val="008071F7"/>
    <w:rsid w:val="008332F1"/>
    <w:rsid w:val="00852F61"/>
    <w:rsid w:val="00864378"/>
    <w:rsid w:val="0086512D"/>
    <w:rsid w:val="008656A0"/>
    <w:rsid w:val="00865B90"/>
    <w:rsid w:val="00875B35"/>
    <w:rsid w:val="0088493F"/>
    <w:rsid w:val="00893D52"/>
    <w:rsid w:val="008C4D18"/>
    <w:rsid w:val="008C5EC9"/>
    <w:rsid w:val="008D4192"/>
    <w:rsid w:val="008E58AA"/>
    <w:rsid w:val="00901476"/>
    <w:rsid w:val="0093553C"/>
    <w:rsid w:val="00961D00"/>
    <w:rsid w:val="00983C89"/>
    <w:rsid w:val="009870C9"/>
    <w:rsid w:val="00987271"/>
    <w:rsid w:val="0099732F"/>
    <w:rsid w:val="00A03A41"/>
    <w:rsid w:val="00A204D3"/>
    <w:rsid w:val="00A53294"/>
    <w:rsid w:val="00A940E8"/>
    <w:rsid w:val="00B016B7"/>
    <w:rsid w:val="00B05582"/>
    <w:rsid w:val="00B564C2"/>
    <w:rsid w:val="00B64179"/>
    <w:rsid w:val="00B8150A"/>
    <w:rsid w:val="00B8261C"/>
    <w:rsid w:val="00B95C30"/>
    <w:rsid w:val="00B972FA"/>
    <w:rsid w:val="00BA7E9D"/>
    <w:rsid w:val="00BB0A55"/>
    <w:rsid w:val="00BE497B"/>
    <w:rsid w:val="00C2386E"/>
    <w:rsid w:val="00C42F2F"/>
    <w:rsid w:val="00C75635"/>
    <w:rsid w:val="00C90C1A"/>
    <w:rsid w:val="00C962CE"/>
    <w:rsid w:val="00CB6E2E"/>
    <w:rsid w:val="00CE0F55"/>
    <w:rsid w:val="00CE6F3C"/>
    <w:rsid w:val="00D426F8"/>
    <w:rsid w:val="00D45A62"/>
    <w:rsid w:val="00D71139"/>
    <w:rsid w:val="00D905E8"/>
    <w:rsid w:val="00DE2009"/>
    <w:rsid w:val="00DE319D"/>
    <w:rsid w:val="00DE3510"/>
    <w:rsid w:val="00DE403C"/>
    <w:rsid w:val="00E16803"/>
    <w:rsid w:val="00E20FCD"/>
    <w:rsid w:val="00E4043A"/>
    <w:rsid w:val="00E417E9"/>
    <w:rsid w:val="00E47A1B"/>
    <w:rsid w:val="00E6375D"/>
    <w:rsid w:val="00E81B0D"/>
    <w:rsid w:val="00E953DB"/>
    <w:rsid w:val="00F12CA4"/>
    <w:rsid w:val="00F25D5E"/>
    <w:rsid w:val="00F31836"/>
    <w:rsid w:val="00F431ED"/>
    <w:rsid w:val="00F44D55"/>
    <w:rsid w:val="00F46792"/>
    <w:rsid w:val="00F5666D"/>
    <w:rsid w:val="00F601FF"/>
    <w:rsid w:val="00F76085"/>
    <w:rsid w:val="00F7711B"/>
    <w:rsid w:val="00F85ED2"/>
    <w:rsid w:val="00FA5A6B"/>
    <w:rsid w:val="00FF3E6E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E237"/>
  <w15:chartTrackingRefBased/>
  <w15:docId w15:val="{10B99A14-C33C-4710-9637-6B2F891E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C0"/>
  </w:style>
  <w:style w:type="paragraph" w:styleId="Footer">
    <w:name w:val="footer"/>
    <w:basedOn w:val="Normal"/>
    <w:link w:val="FooterChar"/>
    <w:uiPriority w:val="99"/>
    <w:unhideWhenUsed/>
    <w:rsid w:val="0034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C0"/>
  </w:style>
  <w:style w:type="table" w:styleId="TableGrid">
    <w:name w:val="Table Grid"/>
    <w:basedOn w:val="TableNormal"/>
    <w:uiPriority w:val="39"/>
    <w:rsid w:val="0034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9014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A1EDC7731DB4A9E01A0D81F8618A9" ma:contentTypeVersion="15" ma:contentTypeDescription="Create a new document." ma:contentTypeScope="" ma:versionID="4209fcbc784e46d09dd4d9869e8da92a">
  <xsd:schema xmlns:xsd="http://www.w3.org/2001/XMLSchema" xmlns:xs="http://www.w3.org/2001/XMLSchema" xmlns:p="http://schemas.microsoft.com/office/2006/metadata/properties" xmlns:ns2="41390961-c4a4-4c63-afbb-86b37cab43ee" xmlns:ns3="d39eaef0-8de2-4d92-a867-76e6f7413b0e" targetNamespace="http://schemas.microsoft.com/office/2006/metadata/properties" ma:root="true" ma:fieldsID="3c7bd905c8763af1bf9671283fdcf8a5" ns2:_="" ns3:_="">
    <xsd:import namespace="41390961-c4a4-4c63-afbb-86b37cab43ee"/>
    <xsd:import namespace="d39eaef0-8de2-4d92-a867-76e6f7413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escription" minOccurs="0"/>
                <xsd:element ref="ns2:Disp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0961-c4a4-4c63-afbb-86b37cab4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Display" ma:index="21" nillable="true" ma:displayName="Display" ma:format="Image" ma:internalName="Displa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aef0-8de2-4d92-a867-76e6f7413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1390961-c4a4-4c63-afbb-86b37cab43ee" xsi:nil="true"/>
    <Display xmlns="41390961-c4a4-4c63-afbb-86b37cab43ee">
      <Url xsi:nil="true"/>
      <Description xsi:nil="true"/>
    </Display>
    <SharedWithUsers xmlns="d39eaef0-8de2-4d92-a867-76e6f7413b0e">
      <UserInfo>
        <DisplayName>Tamara Vidal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6BD56-1C8D-4CC0-965A-F8B96497F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90961-c4a4-4c63-afbb-86b37cab43ee"/>
    <ds:schemaRef ds:uri="d39eaef0-8de2-4d92-a867-76e6f741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6883F-88BB-4EA8-B902-2F06ADBD9EC6}">
  <ds:schemaRefs>
    <ds:schemaRef ds:uri="http://schemas.microsoft.com/office/2006/metadata/properties"/>
    <ds:schemaRef ds:uri="http://schemas.microsoft.com/office/infopath/2007/PartnerControls"/>
    <ds:schemaRef ds:uri="41390961-c4a4-4c63-afbb-86b37cab43ee"/>
    <ds:schemaRef ds:uri="d39eaef0-8de2-4d92-a867-76e6f7413b0e"/>
  </ds:schemaRefs>
</ds:datastoreItem>
</file>

<file path=customXml/itemProps3.xml><?xml version="1.0" encoding="utf-8"?>
<ds:datastoreItem xmlns:ds="http://schemas.openxmlformats.org/officeDocument/2006/customXml" ds:itemID="{53C15561-DB56-41F5-9663-58C6AF33B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Collins</dc:creator>
  <cp:keywords/>
  <dc:description/>
  <cp:lastModifiedBy>Chris Melham</cp:lastModifiedBy>
  <cp:revision>2</cp:revision>
  <dcterms:created xsi:type="dcterms:W3CDTF">2022-12-06T04:37:00Z</dcterms:created>
  <dcterms:modified xsi:type="dcterms:W3CDTF">2022-12-06T04:37:00Z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0x010100550A1EDC7731DB4A9E01A0D81F8618A9</vt:lpwstr>
  </property>
</Properties>
</file>